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54C" w:rsidRDefault="00AF1EE3" w:rsidP="003A10AE">
      <w:pPr>
        <w:jc w:val="center"/>
        <w:rPr>
          <w:b/>
          <w:sz w:val="28"/>
          <w:szCs w:val="22"/>
        </w:rPr>
      </w:pPr>
      <w:r>
        <w:rPr>
          <w:b/>
          <w:sz w:val="28"/>
          <w:szCs w:val="28"/>
        </w:rPr>
        <w:t xml:space="preserve">Договор поставки </w:t>
      </w:r>
      <w:r w:rsidR="003A10AE">
        <w:rPr>
          <w:b/>
          <w:sz w:val="28"/>
          <w:szCs w:val="22"/>
        </w:rPr>
        <w:t xml:space="preserve">клапанов запорных для энергоблоков №1,2 </w:t>
      </w:r>
    </w:p>
    <w:p w:rsidR="003A10AE" w:rsidRDefault="003A10AE" w:rsidP="003A10AE">
      <w:pPr>
        <w:jc w:val="center"/>
        <w:rPr>
          <w:b/>
          <w:szCs w:val="28"/>
        </w:rPr>
      </w:pPr>
      <w:bookmarkStart w:id="0" w:name="_GoBack"/>
      <w:bookmarkEnd w:id="0"/>
      <w:r>
        <w:rPr>
          <w:b/>
          <w:sz w:val="28"/>
          <w:szCs w:val="22"/>
        </w:rPr>
        <w:t>Белорусской АЭС</w:t>
      </w:r>
      <w:r>
        <w:rPr>
          <w:b/>
          <w:szCs w:val="28"/>
        </w:rPr>
        <w:t xml:space="preserve"> </w:t>
      </w:r>
    </w:p>
    <w:p w:rsidR="00AF1EE3" w:rsidRDefault="003A10AE" w:rsidP="003A10AE">
      <w:pPr>
        <w:jc w:val="center"/>
        <w:rPr>
          <w:b/>
          <w:sz w:val="28"/>
          <w:szCs w:val="28"/>
        </w:rPr>
      </w:pPr>
      <w:r>
        <w:rPr>
          <w:b/>
          <w:szCs w:val="28"/>
        </w:rPr>
        <w:t xml:space="preserve"> </w:t>
      </w:r>
      <w:r w:rsidR="00AF1EE3">
        <w:rPr>
          <w:b/>
          <w:szCs w:val="28"/>
        </w:rPr>
        <w:t>(поставщик - резидент Российской Федерации)</w:t>
      </w:r>
    </w:p>
    <w:p w:rsidR="00AF1EE3" w:rsidRDefault="00AF1EE3" w:rsidP="003A10AE">
      <w:pPr>
        <w:jc w:val="center"/>
        <w:rPr>
          <w:b/>
          <w:sz w:val="28"/>
          <w:szCs w:val="28"/>
        </w:rPr>
      </w:pPr>
      <w:r>
        <w:rPr>
          <w:spacing w:val="-4"/>
          <w:sz w:val="28"/>
          <w:szCs w:val="28"/>
        </w:rPr>
        <w:t>(поставка по статье затрат «оборудование»)</w:t>
      </w:r>
    </w:p>
    <w:p w:rsidR="00AF1EE3" w:rsidRDefault="003A10AE" w:rsidP="003A10AE">
      <w:pPr>
        <w:jc w:val="center"/>
        <w:rPr>
          <w:b/>
          <w:sz w:val="28"/>
          <w:szCs w:val="28"/>
        </w:rPr>
      </w:pPr>
      <w:r>
        <w:rPr>
          <w:i/>
          <w:spacing w:val="-4"/>
          <w:sz w:val="28"/>
          <w:szCs w:val="28"/>
        </w:rPr>
        <w:t xml:space="preserve"> </w:t>
      </w:r>
      <w:r w:rsidR="00AF1EE3">
        <w:rPr>
          <w:i/>
          <w:spacing w:val="-4"/>
          <w:sz w:val="28"/>
          <w:szCs w:val="28"/>
        </w:rPr>
        <w:t>(один авансовый платеж по каждой спецификации)</w:t>
      </w:r>
    </w:p>
    <w:p w:rsidR="00AF1EE3" w:rsidRDefault="00AF1EE3" w:rsidP="003A10AE">
      <w:pPr>
        <w:jc w:val="center"/>
        <w:rPr>
          <w:b/>
          <w:sz w:val="28"/>
          <w:szCs w:val="28"/>
        </w:rPr>
      </w:pPr>
    </w:p>
    <w:p w:rsidR="00AF1EE3" w:rsidRDefault="00AF1EE3" w:rsidP="003A10AE">
      <w:pPr>
        <w:pStyle w:val="2"/>
        <w:tabs>
          <w:tab w:val="left" w:pos="0"/>
        </w:tabs>
        <w:spacing w:line="240" w:lineRule="auto"/>
        <w:ind w:firstLine="0"/>
        <w:rPr>
          <w:i w:val="0"/>
          <w:sz w:val="24"/>
          <w:szCs w:val="24"/>
        </w:rPr>
      </w:pPr>
      <w:r>
        <w:rPr>
          <w:i w:val="0"/>
          <w:sz w:val="24"/>
          <w:szCs w:val="24"/>
        </w:rPr>
        <w:t>г. _______________________                        «___» ___________</w:t>
      </w:r>
      <w:r>
        <w:rPr>
          <w:i w:val="0"/>
          <w:sz w:val="24"/>
          <w:szCs w:val="24"/>
        </w:rPr>
        <w:tab/>
        <w:t>20___г.</w:t>
      </w:r>
    </w:p>
    <w:p w:rsidR="00AF1EE3" w:rsidRDefault="00AF1EE3" w:rsidP="003A10AE">
      <w:pPr>
        <w:shd w:val="clear" w:color="auto" w:fill="FFFFFF"/>
        <w:ind w:firstLine="542"/>
        <w:jc w:val="both"/>
      </w:pPr>
    </w:p>
    <w:p w:rsidR="00AF1EE3" w:rsidRDefault="00AF1EE3" w:rsidP="003A10AE">
      <w:pPr>
        <w:shd w:val="clear" w:color="auto" w:fill="FFFFFF"/>
        <w:ind w:firstLine="542"/>
        <w:jc w:val="both"/>
      </w:pPr>
      <w:r>
        <w:rPr>
          <w:b/>
        </w:rPr>
        <w:t xml:space="preserve"> 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AF1EE3" w:rsidRDefault="00AF1EE3" w:rsidP="003A10AE">
      <w:pPr>
        <w:shd w:val="clear" w:color="auto" w:fill="FFFFFF"/>
        <w:jc w:val="both"/>
      </w:pPr>
      <w:r>
        <w:t xml:space="preserve">__________________________________________________________________________________, </w:t>
      </w:r>
    </w:p>
    <w:p w:rsidR="00AF1EE3" w:rsidRDefault="00AF1EE3" w:rsidP="003A10AE">
      <w:pPr>
        <w:shd w:val="clear" w:color="auto" w:fill="FFFFFF"/>
        <w:jc w:val="both"/>
      </w:pPr>
      <w:proofErr w:type="gramStart"/>
      <w:r>
        <w:t>действующего</w:t>
      </w:r>
      <w:proofErr w:type="gramEnd"/>
      <w:r>
        <w:t xml:space="preserve"> на основании _________________________________________________________</w:t>
      </w:r>
    </w:p>
    <w:p w:rsidR="00AF1EE3" w:rsidRDefault="00AF1EE3" w:rsidP="003A10AE">
      <w:pPr>
        <w:shd w:val="clear" w:color="auto" w:fill="FFFFFF"/>
        <w:jc w:val="both"/>
      </w:pPr>
      <w:r>
        <w:t>__________________________________________________________________________________, с одной стороны, и _________________________________________________________________</w:t>
      </w:r>
    </w:p>
    <w:p w:rsidR="00AF1EE3" w:rsidRDefault="00AF1EE3" w:rsidP="003A10AE">
      <w:pPr>
        <w:shd w:val="clear" w:color="auto" w:fill="FFFFFF"/>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AF1EE3" w:rsidRDefault="00AF1EE3" w:rsidP="003A10AE">
      <w:pPr>
        <w:shd w:val="clear" w:color="auto" w:fill="FFFFFF"/>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AF1EE3" w:rsidRDefault="00AF1EE3" w:rsidP="003A10AE">
      <w:pPr>
        <w:shd w:val="clear" w:color="auto" w:fill="FFFFFF"/>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AF1EE3" w:rsidRDefault="00AF1EE3" w:rsidP="003A10AE">
      <w:pPr>
        <w:shd w:val="clear" w:color="auto" w:fill="FFFFFF"/>
        <w:ind w:firstLine="542"/>
        <w:jc w:val="both"/>
      </w:pPr>
    </w:p>
    <w:p w:rsidR="00AF1EE3" w:rsidRDefault="00AF1EE3" w:rsidP="003A10AE">
      <w:pPr>
        <w:pStyle w:val="1"/>
        <w:keepNext w:val="0"/>
        <w:widowControl w:val="0"/>
        <w:tabs>
          <w:tab w:val="left" w:pos="0"/>
        </w:tabs>
        <w:suppressAutoHyphens/>
        <w:spacing w:before="0" w:after="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AF1EE3" w:rsidRDefault="00AF1EE3" w:rsidP="003A10AE"/>
    <w:p w:rsidR="00AF1EE3" w:rsidRDefault="00AF1EE3" w:rsidP="003A10AE">
      <w:pPr>
        <w:tabs>
          <w:tab w:val="left" w:pos="0"/>
        </w:tabs>
        <w:ind w:firstLine="709"/>
        <w:jc w:val="both"/>
      </w:pPr>
      <w:r>
        <w:t>Термины, используемые в Договоре, означают нижеследующее:</w:t>
      </w:r>
    </w:p>
    <w:p w:rsidR="00AF1EE3" w:rsidRDefault="00AF1EE3" w:rsidP="003A10AE">
      <w:pPr>
        <w:numPr>
          <w:ilvl w:val="0"/>
          <w:numId w:val="4"/>
        </w:numPr>
        <w:tabs>
          <w:tab w:val="num" w:pos="0"/>
          <w:tab w:val="left" w:pos="567"/>
          <w:tab w:val="left" w:pos="1134"/>
          <w:tab w:val="left" w:pos="1276"/>
        </w:tabs>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AF1EE3" w:rsidRDefault="00AF1EE3" w:rsidP="003A10AE">
      <w:pPr>
        <w:pStyle w:val="3"/>
        <w:numPr>
          <w:ilvl w:val="0"/>
          <w:numId w:val="4"/>
        </w:numPr>
        <w:tabs>
          <w:tab w:val="num" w:pos="0"/>
          <w:tab w:val="left" w:pos="567"/>
          <w:tab w:val="left" w:pos="1134"/>
          <w:tab w:val="left" w:pos="1276"/>
        </w:tabs>
        <w:suppressAutoHyphens/>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AF1EE3" w:rsidRDefault="00AF1EE3" w:rsidP="003A10AE">
      <w:pPr>
        <w:tabs>
          <w:tab w:val="num" w:pos="858"/>
          <w:tab w:val="left" w:pos="993"/>
          <w:tab w:val="num" w:pos="1080"/>
        </w:tabs>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lastRenderedPageBreak/>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AF1EE3" w:rsidRDefault="00AF1EE3" w:rsidP="003A10AE">
      <w:pPr>
        <w:pStyle w:val="3"/>
        <w:tabs>
          <w:tab w:val="left" w:pos="567"/>
          <w:tab w:val="left" w:pos="1134"/>
          <w:tab w:val="left" w:pos="1276"/>
        </w:tabs>
        <w:suppressAutoHyphens/>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AF1EE3" w:rsidRDefault="00AF1EE3" w:rsidP="003A10AE">
      <w:pPr>
        <w:pStyle w:val="3"/>
        <w:tabs>
          <w:tab w:val="left" w:pos="567"/>
          <w:tab w:val="left" w:pos="1134"/>
          <w:tab w:val="left" w:pos="1276"/>
        </w:tabs>
        <w:suppressAutoHyphens/>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AF1EE3" w:rsidRDefault="00AF1EE3" w:rsidP="003A10AE">
      <w:pPr>
        <w:pStyle w:val="3"/>
        <w:tabs>
          <w:tab w:val="left" w:pos="567"/>
          <w:tab w:val="left" w:pos="1134"/>
          <w:tab w:val="left" w:pos="1276"/>
        </w:tabs>
        <w:suppressAutoHyphens/>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AF1EE3" w:rsidRDefault="00AF1EE3" w:rsidP="003A10AE">
      <w:pPr>
        <w:pStyle w:val="3"/>
        <w:tabs>
          <w:tab w:val="left" w:pos="567"/>
          <w:tab w:val="left" w:pos="1134"/>
          <w:tab w:val="left" w:pos="1276"/>
          <w:tab w:val="num" w:pos="2120"/>
        </w:tabs>
        <w:suppressAutoHyphens/>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AF1EE3" w:rsidRDefault="00AF1EE3" w:rsidP="003A10AE">
      <w:pPr>
        <w:pStyle w:val="3"/>
        <w:tabs>
          <w:tab w:val="left" w:pos="567"/>
          <w:tab w:val="left" w:pos="1134"/>
          <w:tab w:val="left" w:pos="1276"/>
        </w:tabs>
        <w:suppressAutoHyphens/>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F1EE3" w:rsidRDefault="00AF1EE3" w:rsidP="003A10AE">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AF1EE3" w:rsidRDefault="00AF1EE3" w:rsidP="003A10AE">
      <w:pPr>
        <w:pStyle w:val="3"/>
        <w:tabs>
          <w:tab w:val="left" w:pos="567"/>
          <w:tab w:val="left" w:pos="1134"/>
          <w:tab w:val="left" w:pos="1276"/>
        </w:tabs>
        <w:suppressAutoHyphens/>
        <w:ind w:firstLine="720"/>
        <w:jc w:val="both"/>
        <w:rPr>
          <w:bCs/>
          <w:sz w:val="24"/>
          <w:szCs w:val="24"/>
        </w:rPr>
      </w:pPr>
      <w:r>
        <w:rPr>
          <w:sz w:val="24"/>
          <w:szCs w:val="24"/>
        </w:rPr>
        <w:lastRenderedPageBreak/>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AF1EE3" w:rsidRDefault="00AF1EE3" w:rsidP="003A10AE">
      <w:pPr>
        <w:pStyle w:val="3"/>
        <w:tabs>
          <w:tab w:val="left" w:pos="567"/>
          <w:tab w:val="left" w:pos="1134"/>
          <w:tab w:val="left" w:pos="1276"/>
        </w:tabs>
        <w:suppressAutoHyphens/>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AF1EE3" w:rsidRDefault="00AF1EE3" w:rsidP="003A10AE">
      <w:pPr>
        <w:pStyle w:val="3"/>
        <w:tabs>
          <w:tab w:val="left" w:pos="567"/>
          <w:tab w:val="left" w:pos="1134"/>
          <w:tab w:val="left" w:pos="1276"/>
        </w:tabs>
        <w:suppressAutoHyphens/>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AF1EE3" w:rsidRDefault="00AF1EE3" w:rsidP="003A10AE">
      <w:pPr>
        <w:pStyle w:val="3"/>
        <w:tabs>
          <w:tab w:val="left" w:pos="567"/>
          <w:tab w:val="left" w:pos="1134"/>
          <w:tab w:val="left" w:pos="1276"/>
          <w:tab w:val="num" w:pos="1810"/>
        </w:tabs>
        <w:suppressAutoHyphens/>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F1EE3" w:rsidRDefault="00AF1EE3" w:rsidP="003A10AE">
      <w:pPr>
        <w:pStyle w:val="3"/>
        <w:tabs>
          <w:tab w:val="left" w:pos="0"/>
          <w:tab w:val="left" w:pos="1134"/>
          <w:tab w:val="left" w:pos="1276"/>
        </w:tabs>
        <w:suppressAutoHyphens/>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AF1EE3" w:rsidRDefault="00AF1EE3" w:rsidP="003A10AE">
      <w:pPr>
        <w:pStyle w:val="3"/>
        <w:tabs>
          <w:tab w:val="left" w:pos="567"/>
          <w:tab w:val="left" w:pos="1134"/>
          <w:tab w:val="left" w:pos="1276"/>
          <w:tab w:val="num" w:pos="1810"/>
        </w:tabs>
        <w:suppressAutoHyphens/>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lastRenderedPageBreak/>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AF1EE3" w:rsidRDefault="00AF1EE3" w:rsidP="003A10AE">
      <w:pPr>
        <w:pStyle w:val="3"/>
        <w:tabs>
          <w:tab w:val="left" w:pos="567"/>
        </w:tabs>
        <w:suppressAutoHyphens/>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AF1EE3" w:rsidRDefault="00AF1EE3" w:rsidP="003A10AE">
      <w:pPr>
        <w:pStyle w:val="3"/>
        <w:tabs>
          <w:tab w:val="left" w:pos="567"/>
          <w:tab w:val="left" w:pos="1134"/>
          <w:tab w:val="left" w:pos="1276"/>
        </w:tabs>
        <w:suppressAutoHyphens/>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AF1EE3" w:rsidRDefault="00AF1EE3" w:rsidP="003A10AE">
      <w:pPr>
        <w:pStyle w:val="3"/>
        <w:tabs>
          <w:tab w:val="left" w:pos="567"/>
          <w:tab w:val="left" w:pos="1134"/>
          <w:tab w:val="left" w:pos="1276"/>
          <w:tab w:val="num" w:pos="1810"/>
        </w:tabs>
        <w:suppressAutoHyphens/>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AF1EE3" w:rsidRDefault="00AF1EE3" w:rsidP="003A10AE">
      <w:pPr>
        <w:pStyle w:val="3"/>
        <w:tabs>
          <w:tab w:val="left" w:pos="567"/>
          <w:tab w:val="left" w:pos="1134"/>
          <w:tab w:val="left" w:pos="1276"/>
          <w:tab w:val="num" w:pos="1810"/>
        </w:tabs>
        <w:suppressAutoHyphens/>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AF1EE3" w:rsidRDefault="00AF1EE3" w:rsidP="003A10AE">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F1EE3" w:rsidRDefault="00AF1EE3" w:rsidP="003A10AE">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AF1EE3" w:rsidRDefault="00AF1EE3" w:rsidP="003A10AE">
      <w:pPr>
        <w:pStyle w:val="3"/>
        <w:tabs>
          <w:tab w:val="left" w:pos="567"/>
          <w:tab w:val="left" w:pos="1134"/>
          <w:tab w:val="left" w:pos="1276"/>
        </w:tabs>
        <w:suppressAutoHyphens/>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AF1EE3" w:rsidRDefault="00AF1EE3" w:rsidP="003A10AE">
      <w:pPr>
        <w:pStyle w:val="3"/>
        <w:tabs>
          <w:tab w:val="left" w:pos="567"/>
          <w:tab w:val="left" w:pos="1134"/>
          <w:tab w:val="left" w:pos="1276"/>
        </w:tabs>
        <w:suppressAutoHyphens/>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w:t>
      </w:r>
      <w:r>
        <w:rPr>
          <w:sz w:val="24"/>
          <w:szCs w:val="24"/>
        </w:rPr>
        <w:lastRenderedPageBreak/>
        <w:t xml:space="preserve">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AF1EE3" w:rsidRDefault="00AF1EE3" w:rsidP="003A10AE">
      <w:pPr>
        <w:pStyle w:val="3"/>
        <w:tabs>
          <w:tab w:val="left" w:pos="567"/>
          <w:tab w:val="left" w:pos="1134"/>
        </w:tabs>
        <w:suppressAutoHyphens/>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AF1EE3" w:rsidRDefault="00AF1EE3" w:rsidP="003A10AE">
      <w:pPr>
        <w:pStyle w:val="3"/>
        <w:tabs>
          <w:tab w:val="left" w:pos="567"/>
          <w:tab w:val="left" w:pos="1134"/>
        </w:tabs>
        <w:suppressAutoHyphens/>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F1EE3" w:rsidRDefault="00AF1EE3" w:rsidP="003A10AE">
      <w:pPr>
        <w:pStyle w:val="3"/>
        <w:tabs>
          <w:tab w:val="left" w:pos="567"/>
          <w:tab w:val="left" w:pos="709"/>
          <w:tab w:val="left" w:pos="1134"/>
        </w:tabs>
        <w:suppressAutoHyphens/>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AF1EE3" w:rsidRDefault="00AF1EE3" w:rsidP="003A10AE">
      <w:pPr>
        <w:pStyle w:val="3"/>
        <w:tabs>
          <w:tab w:val="left" w:pos="567"/>
          <w:tab w:val="left" w:pos="709"/>
          <w:tab w:val="left" w:pos="1134"/>
        </w:tabs>
        <w:suppressAutoHyphens/>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F1EE3" w:rsidRDefault="00AF1EE3" w:rsidP="003A10AE">
      <w:pPr>
        <w:pStyle w:val="3"/>
        <w:tabs>
          <w:tab w:val="left" w:pos="567"/>
          <w:tab w:val="left" w:pos="709"/>
          <w:tab w:val="left" w:pos="1134"/>
        </w:tabs>
        <w:suppressAutoHyphens/>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AF1EE3" w:rsidRDefault="00AF1EE3" w:rsidP="003A10AE">
      <w:pPr>
        <w:pStyle w:val="3"/>
        <w:tabs>
          <w:tab w:val="left" w:pos="567"/>
          <w:tab w:val="left" w:pos="709"/>
          <w:tab w:val="left" w:pos="1134"/>
        </w:tabs>
        <w:suppressAutoHyphens/>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AF1EE3" w:rsidRDefault="00AF1EE3" w:rsidP="003A10AE">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AF1EE3" w:rsidRDefault="00AF1EE3" w:rsidP="003A10AE">
      <w:pPr>
        <w:pStyle w:val="1"/>
        <w:keepNext w:val="0"/>
        <w:widowControl w:val="0"/>
        <w:tabs>
          <w:tab w:val="left" w:pos="0"/>
        </w:tabs>
        <w:suppressAutoHyphens/>
        <w:spacing w:before="0" w:after="0"/>
        <w:ind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AF1EE3" w:rsidRDefault="00AF1EE3" w:rsidP="003A10AE"/>
    <w:p w:rsidR="00AF1EE3" w:rsidRDefault="00AF1EE3" w:rsidP="003A10AE">
      <w:pPr>
        <w:numPr>
          <w:ilvl w:val="0"/>
          <w:numId w:val="6"/>
        </w:numPr>
        <w:tabs>
          <w:tab w:val="left" w:pos="0"/>
          <w:tab w:val="left" w:pos="1134"/>
        </w:tabs>
        <w:autoSpaceDE w:val="0"/>
        <w:autoSpaceDN w:val="0"/>
        <w:adjustRightInd w:val="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1" w:name="OLE_LINK4"/>
      <w:bookmarkStart w:id="2" w:name="OLE_LINK3"/>
      <w:r>
        <w:t xml:space="preserve">Спецификациях № 1 и 2 (Приложения №1.1 и 1.2 к Договору) для сооружения энергоблоков № 1 и № 2 Белорусской АЭС </w:t>
      </w:r>
      <w:bookmarkEnd w:id="1"/>
      <w:bookmarkEnd w:id="2"/>
      <w:r>
        <w:t>(далее по тексту – «Оборудование»), в том числе:</w:t>
      </w:r>
    </w:p>
    <w:p w:rsidR="00AF1EE3" w:rsidRDefault="00AF1EE3" w:rsidP="003A10AE">
      <w:pPr>
        <w:tabs>
          <w:tab w:val="left" w:pos="0"/>
          <w:tab w:val="left" w:pos="1134"/>
        </w:tabs>
        <w:autoSpaceDE w:val="0"/>
        <w:autoSpaceDN w:val="0"/>
        <w:adjustRightInd w:val="0"/>
        <w:jc w:val="both"/>
      </w:pPr>
      <w:r>
        <w:t>- доставить грузовые места в Место доставки;</w:t>
      </w:r>
    </w:p>
    <w:p w:rsidR="00AF1EE3" w:rsidRDefault="00AF1EE3" w:rsidP="003A10AE">
      <w:pPr>
        <w:tabs>
          <w:tab w:val="left" w:pos="0"/>
        </w:tabs>
        <w:autoSpaceDE w:val="0"/>
        <w:autoSpaceDN w:val="0"/>
        <w:adjustRightInd w:val="0"/>
        <w:ind w:hanging="24"/>
        <w:jc w:val="both"/>
      </w:pPr>
      <w:r>
        <w:t>- осуществить выгрузку грузовых мест в Месте доставки;</w:t>
      </w:r>
    </w:p>
    <w:p w:rsidR="00AF1EE3" w:rsidRDefault="00AF1EE3" w:rsidP="003A10AE">
      <w:pPr>
        <w:tabs>
          <w:tab w:val="left" w:pos="0"/>
        </w:tabs>
        <w:autoSpaceDE w:val="0"/>
        <w:autoSpaceDN w:val="0"/>
        <w:adjustRightInd w:val="0"/>
        <w:ind w:hanging="24"/>
        <w:jc w:val="both"/>
      </w:pPr>
      <w:r>
        <w:rPr>
          <w:i/>
          <w:color w:val="000000"/>
        </w:rPr>
        <w:t>-</w:t>
      </w:r>
      <w:r>
        <w:rPr>
          <w:color w:val="000000"/>
        </w:rPr>
        <w:t xml:space="preserve"> </w:t>
      </w:r>
      <w:r>
        <w:t xml:space="preserve">передать грузовые места Грузополучателю; </w:t>
      </w:r>
    </w:p>
    <w:p w:rsidR="00AF1EE3" w:rsidRDefault="00AF1EE3" w:rsidP="003A10AE">
      <w:pPr>
        <w:tabs>
          <w:tab w:val="left" w:pos="0"/>
        </w:tabs>
        <w:autoSpaceDE w:val="0"/>
        <w:autoSpaceDN w:val="0"/>
        <w:adjustRightInd w:val="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AF1EE3" w:rsidRDefault="00AF1EE3" w:rsidP="003A10AE">
      <w:pPr>
        <w:tabs>
          <w:tab w:val="left" w:pos="0"/>
        </w:tabs>
        <w:autoSpaceDE w:val="0"/>
        <w:autoSpaceDN w:val="0"/>
        <w:adjustRightInd w:val="0"/>
        <w:ind w:hanging="24"/>
        <w:jc w:val="both"/>
        <w:rPr>
          <w:strike/>
        </w:rPr>
      </w:pPr>
      <w:r>
        <w:t>- выполнить другие обязательства, предусмотренные Договором и приложениями к нему.</w:t>
      </w:r>
      <w:r>
        <w:rPr>
          <w:strike/>
        </w:rPr>
        <w:t xml:space="preserve"> </w:t>
      </w:r>
    </w:p>
    <w:p w:rsidR="00AF1EE3" w:rsidRDefault="00AF1EE3" w:rsidP="003A10AE">
      <w:pPr>
        <w:tabs>
          <w:tab w:val="left" w:pos="0"/>
        </w:tabs>
        <w:autoSpaceDE w:val="0"/>
        <w:autoSpaceDN w:val="0"/>
        <w:adjustRightInd w:val="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AF1EE3" w:rsidRDefault="00AF1EE3" w:rsidP="003A10AE">
      <w:pPr>
        <w:tabs>
          <w:tab w:val="left" w:pos="0"/>
        </w:tabs>
        <w:autoSpaceDE w:val="0"/>
        <w:autoSpaceDN w:val="0"/>
        <w:adjustRightInd w:val="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AF1EE3" w:rsidRDefault="00AF1EE3" w:rsidP="003A10AE">
      <w:pPr>
        <w:tabs>
          <w:tab w:val="left" w:pos="0"/>
        </w:tabs>
        <w:autoSpaceDE w:val="0"/>
        <w:autoSpaceDN w:val="0"/>
        <w:adjustRightInd w:val="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3A10AE" w:rsidRDefault="003A10AE" w:rsidP="003A10AE">
      <w:pPr>
        <w:tabs>
          <w:tab w:val="left" w:pos="0"/>
        </w:tabs>
        <w:autoSpaceDE w:val="0"/>
        <w:autoSpaceDN w:val="0"/>
        <w:adjustRightInd w:val="0"/>
        <w:ind w:firstLine="709"/>
        <w:jc w:val="center"/>
        <w:rPr>
          <w:b/>
        </w:rPr>
      </w:pPr>
    </w:p>
    <w:p w:rsidR="00AF1EE3" w:rsidRDefault="00AF1EE3" w:rsidP="003A10AE">
      <w:pPr>
        <w:tabs>
          <w:tab w:val="left" w:pos="0"/>
        </w:tabs>
        <w:autoSpaceDE w:val="0"/>
        <w:autoSpaceDN w:val="0"/>
        <w:adjustRightInd w:val="0"/>
        <w:ind w:firstLine="709"/>
        <w:jc w:val="center"/>
        <w:rPr>
          <w:b/>
        </w:rPr>
      </w:pPr>
      <w:r>
        <w:rPr>
          <w:b/>
        </w:rPr>
        <w:t>Статья 3. Цена Договора</w:t>
      </w:r>
    </w:p>
    <w:p w:rsidR="00AF1EE3" w:rsidRDefault="00AF1EE3" w:rsidP="003A10AE">
      <w:pPr>
        <w:tabs>
          <w:tab w:val="left" w:pos="0"/>
        </w:tabs>
        <w:autoSpaceDE w:val="0"/>
        <w:autoSpaceDN w:val="0"/>
        <w:adjustRightInd w:val="0"/>
        <w:ind w:firstLine="709"/>
        <w:jc w:val="center"/>
        <w:rPr>
          <w:b/>
        </w:rPr>
      </w:pPr>
    </w:p>
    <w:p w:rsidR="00AF1EE3" w:rsidRDefault="00AF1EE3" w:rsidP="003A10AE">
      <w:pPr>
        <w:pStyle w:val="210"/>
        <w:suppressLineNumbers/>
        <w:tabs>
          <w:tab w:val="left" w:pos="0"/>
          <w:tab w:val="left" w:pos="1134"/>
        </w:tabs>
        <w:suppressAutoHyphens/>
        <w:spacing w:before="0" w:after="0"/>
        <w:ind w:left="0"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AF1EE3" w:rsidTr="00AF1EE3">
        <w:trPr>
          <w:trHeight w:val="624"/>
        </w:trPr>
        <w:tc>
          <w:tcPr>
            <w:tcW w:w="1029" w:type="dxa"/>
            <w:hideMark/>
          </w:tcPr>
          <w:p w:rsidR="00AF1EE3" w:rsidRDefault="00AF1EE3" w:rsidP="003A10AE">
            <w:pPr>
              <w:pStyle w:val="21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10"/>
              <w:suppressLineNumbers/>
              <w:tabs>
                <w:tab w:val="left" w:pos="0"/>
              </w:tabs>
              <w:suppressAutoHyphens/>
              <w:spacing w:before="0" w:after="0"/>
              <w:ind w:left="0"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AF1EE3" w:rsidTr="00AF1EE3">
        <w:trPr>
          <w:trHeight w:val="624"/>
        </w:trPr>
        <w:tc>
          <w:tcPr>
            <w:tcW w:w="1029" w:type="dxa"/>
            <w:hideMark/>
          </w:tcPr>
          <w:p w:rsidR="00AF1EE3" w:rsidRDefault="00AF1EE3" w:rsidP="003A10AE">
            <w:pPr>
              <w:pStyle w:val="210"/>
              <w:suppressLineNumbers/>
              <w:tabs>
                <w:tab w:val="left" w:pos="0"/>
              </w:tabs>
              <w:suppressAutoHyphens/>
              <w:spacing w:before="0" w:after="0"/>
              <w:ind w:left="0" w:firstLine="709"/>
              <w:jc w:val="right"/>
              <w:rPr>
                <w:szCs w:val="24"/>
              </w:rPr>
            </w:pPr>
            <w:r>
              <w:rPr>
                <w:szCs w:val="24"/>
              </w:rPr>
              <w:lastRenderedPageBreak/>
              <w:t>-</w:t>
            </w:r>
          </w:p>
        </w:tc>
        <w:tc>
          <w:tcPr>
            <w:tcW w:w="9270" w:type="dxa"/>
            <w:hideMark/>
          </w:tcPr>
          <w:p w:rsidR="00AF1EE3" w:rsidRDefault="00AF1EE3" w:rsidP="003A10AE">
            <w:pPr>
              <w:pStyle w:val="210"/>
              <w:suppressLineNumbers/>
              <w:tabs>
                <w:tab w:val="left" w:pos="0"/>
              </w:tabs>
              <w:suppressAutoHyphens/>
              <w:spacing w:before="0" w:after="0"/>
              <w:ind w:left="0"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AF1EE3" w:rsidTr="00AF1EE3">
        <w:trPr>
          <w:trHeight w:val="624"/>
        </w:trPr>
        <w:tc>
          <w:tcPr>
            <w:tcW w:w="1029" w:type="dxa"/>
            <w:hideMark/>
          </w:tcPr>
          <w:p w:rsidR="00AF1EE3" w:rsidRDefault="00AF1EE3" w:rsidP="003A10AE">
            <w:pPr>
              <w:pStyle w:val="21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10"/>
              <w:suppressLineNumbers/>
              <w:tabs>
                <w:tab w:val="left" w:pos="0"/>
              </w:tabs>
              <w:suppressAutoHyphens/>
              <w:spacing w:before="0" w:after="0"/>
              <w:ind w:left="0"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AF1EE3" w:rsidRDefault="00AF1EE3" w:rsidP="003A10AE">
      <w:pPr>
        <w:tabs>
          <w:tab w:val="left" w:pos="0"/>
        </w:tabs>
        <w:autoSpaceDE w:val="0"/>
        <w:autoSpaceDN w:val="0"/>
        <w:adjustRightInd w:val="0"/>
        <w:ind w:firstLine="720"/>
        <w:jc w:val="both"/>
      </w:pPr>
      <w:r>
        <w:t>В том числе:</w:t>
      </w:r>
    </w:p>
    <w:p w:rsidR="00AF1EE3" w:rsidRDefault="00AF1EE3" w:rsidP="003A10AE">
      <w:pPr>
        <w:pStyle w:val="220"/>
        <w:suppressLineNumbers/>
        <w:tabs>
          <w:tab w:val="left" w:pos="0"/>
          <w:tab w:val="left" w:pos="1134"/>
        </w:tabs>
        <w:suppressAutoHyphens/>
        <w:spacing w:before="0" w:after="0"/>
        <w:ind w:left="0"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AF1EE3" w:rsidTr="00AF1EE3">
        <w:trPr>
          <w:trHeight w:val="624"/>
        </w:trPr>
        <w:tc>
          <w:tcPr>
            <w:tcW w:w="1029" w:type="dxa"/>
            <w:hideMark/>
          </w:tcPr>
          <w:p w:rsidR="00AF1EE3" w:rsidRDefault="00AF1EE3" w:rsidP="003A10AE">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20"/>
              <w:suppressLineNumbers/>
              <w:tabs>
                <w:tab w:val="left" w:pos="0"/>
              </w:tabs>
              <w:suppressAutoHyphens/>
              <w:spacing w:before="0" w:after="0"/>
              <w:ind w:left="0"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AF1EE3" w:rsidTr="00AF1EE3">
        <w:trPr>
          <w:trHeight w:val="624"/>
        </w:trPr>
        <w:tc>
          <w:tcPr>
            <w:tcW w:w="1029" w:type="dxa"/>
            <w:hideMark/>
          </w:tcPr>
          <w:p w:rsidR="00AF1EE3" w:rsidRDefault="00AF1EE3" w:rsidP="003A10AE">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20"/>
              <w:suppressLineNumbers/>
              <w:tabs>
                <w:tab w:val="left" w:pos="0"/>
              </w:tabs>
              <w:suppressAutoHyphens/>
              <w:spacing w:before="0" w:after="0"/>
              <w:ind w:left="0"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AF1EE3" w:rsidTr="00AF1EE3">
        <w:trPr>
          <w:trHeight w:val="624"/>
        </w:trPr>
        <w:tc>
          <w:tcPr>
            <w:tcW w:w="1029" w:type="dxa"/>
            <w:hideMark/>
          </w:tcPr>
          <w:p w:rsidR="00AF1EE3" w:rsidRDefault="00AF1EE3" w:rsidP="003A10AE">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20"/>
              <w:suppressLineNumbers/>
              <w:tabs>
                <w:tab w:val="left" w:pos="0"/>
              </w:tabs>
              <w:suppressAutoHyphens/>
              <w:spacing w:before="0" w:after="0"/>
              <w:ind w:left="0"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AF1EE3" w:rsidRDefault="00AF1EE3" w:rsidP="003A10AE">
      <w:pPr>
        <w:pStyle w:val="220"/>
        <w:suppressLineNumbers/>
        <w:tabs>
          <w:tab w:val="clear" w:pos="709"/>
          <w:tab w:val="left" w:pos="0"/>
          <w:tab w:val="left" w:pos="1134"/>
        </w:tabs>
        <w:suppressAutoHyphens/>
        <w:spacing w:before="0" w:after="0"/>
        <w:ind w:left="0"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AF1EE3" w:rsidTr="00AF1EE3">
        <w:trPr>
          <w:trHeight w:val="624"/>
        </w:trPr>
        <w:tc>
          <w:tcPr>
            <w:tcW w:w="1029" w:type="dxa"/>
            <w:hideMark/>
          </w:tcPr>
          <w:p w:rsidR="00AF1EE3" w:rsidRDefault="00AF1EE3" w:rsidP="003A10AE">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20"/>
              <w:suppressLineNumbers/>
              <w:tabs>
                <w:tab w:val="left" w:pos="0"/>
              </w:tabs>
              <w:suppressAutoHyphens/>
              <w:spacing w:before="0" w:after="0"/>
              <w:ind w:left="0"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AF1EE3" w:rsidTr="00AF1EE3">
        <w:trPr>
          <w:trHeight w:val="624"/>
        </w:trPr>
        <w:tc>
          <w:tcPr>
            <w:tcW w:w="1029" w:type="dxa"/>
            <w:hideMark/>
          </w:tcPr>
          <w:p w:rsidR="00AF1EE3" w:rsidRDefault="00AF1EE3" w:rsidP="003A10AE">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20"/>
              <w:suppressLineNumbers/>
              <w:tabs>
                <w:tab w:val="left" w:pos="0"/>
              </w:tabs>
              <w:suppressAutoHyphens/>
              <w:spacing w:before="0" w:after="0"/>
              <w:ind w:left="0"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AF1EE3" w:rsidTr="00AF1EE3">
        <w:trPr>
          <w:trHeight w:val="624"/>
        </w:trPr>
        <w:tc>
          <w:tcPr>
            <w:tcW w:w="1029" w:type="dxa"/>
            <w:hideMark/>
          </w:tcPr>
          <w:p w:rsidR="00AF1EE3" w:rsidRDefault="00AF1EE3" w:rsidP="003A10AE">
            <w:pPr>
              <w:pStyle w:val="220"/>
              <w:suppressLineNumbers/>
              <w:tabs>
                <w:tab w:val="left" w:pos="0"/>
              </w:tabs>
              <w:suppressAutoHyphens/>
              <w:spacing w:before="0" w:after="0"/>
              <w:ind w:left="0" w:firstLine="709"/>
              <w:jc w:val="right"/>
              <w:rPr>
                <w:szCs w:val="24"/>
              </w:rPr>
            </w:pPr>
            <w:r>
              <w:rPr>
                <w:szCs w:val="24"/>
              </w:rPr>
              <w:t>-</w:t>
            </w:r>
          </w:p>
        </w:tc>
        <w:tc>
          <w:tcPr>
            <w:tcW w:w="9270" w:type="dxa"/>
            <w:hideMark/>
          </w:tcPr>
          <w:p w:rsidR="00AF1EE3" w:rsidRDefault="00AF1EE3" w:rsidP="003A10AE">
            <w:pPr>
              <w:pStyle w:val="220"/>
              <w:suppressLineNumbers/>
              <w:tabs>
                <w:tab w:val="left" w:pos="0"/>
              </w:tabs>
              <w:suppressAutoHyphens/>
              <w:spacing w:before="0" w:after="0"/>
              <w:ind w:left="0" w:hanging="108"/>
              <w:jc w:val="left"/>
            </w:pPr>
            <w:r>
              <w:t xml:space="preserve">итого с НДС (18%): 00`000`000 (_________________________________) </w:t>
            </w:r>
            <w:r>
              <w:rPr>
                <w:i/>
              </w:rPr>
              <w:t xml:space="preserve">(сумма прописью) </w:t>
            </w:r>
            <w:r>
              <w:t>в российских рублях.</w:t>
            </w:r>
          </w:p>
        </w:tc>
      </w:tr>
    </w:tbl>
    <w:p w:rsidR="00AF1EE3" w:rsidRDefault="00AF1EE3" w:rsidP="003A10AE">
      <w:pPr>
        <w:tabs>
          <w:tab w:val="left" w:pos="0"/>
        </w:tabs>
        <w:autoSpaceDE w:val="0"/>
        <w:autoSpaceDN w:val="0"/>
        <w:adjustRightInd w:val="0"/>
        <w:ind w:firstLine="709"/>
        <w:jc w:val="both"/>
        <w:rPr>
          <w:bCs/>
        </w:rPr>
      </w:pPr>
      <w:r>
        <w:rPr>
          <w:bCs/>
        </w:rPr>
        <w:t>3.2. Общая цена  Договора, указанная в п. 3.1, является твердой и изменению не подлежит.</w:t>
      </w:r>
    </w:p>
    <w:p w:rsidR="00AF1EE3" w:rsidRDefault="00AF1EE3" w:rsidP="003A10AE">
      <w:pPr>
        <w:pStyle w:val="21"/>
        <w:tabs>
          <w:tab w:val="left" w:pos="0"/>
        </w:tabs>
        <w:spacing w:after="0" w:line="240" w:lineRule="auto"/>
        <w:ind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AF1EE3" w:rsidRDefault="00AF1EE3" w:rsidP="003A10AE">
      <w:pPr>
        <w:pStyle w:val="21"/>
        <w:tabs>
          <w:tab w:val="left" w:pos="0"/>
        </w:tabs>
        <w:spacing w:after="0" w:line="240" w:lineRule="auto"/>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AF1EE3" w:rsidRDefault="00AF1EE3" w:rsidP="003A10AE">
      <w:pPr>
        <w:pStyle w:val="21"/>
        <w:numPr>
          <w:ilvl w:val="0"/>
          <w:numId w:val="8"/>
        </w:numPr>
        <w:tabs>
          <w:tab w:val="left" w:pos="0"/>
          <w:tab w:val="left" w:pos="284"/>
        </w:tabs>
        <w:spacing w:after="0" w:line="240" w:lineRule="auto"/>
        <w:ind w:left="0"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F1EE3" w:rsidRDefault="00AF1EE3" w:rsidP="003A10AE">
      <w:pPr>
        <w:pStyle w:val="21"/>
        <w:numPr>
          <w:ilvl w:val="0"/>
          <w:numId w:val="8"/>
        </w:numPr>
        <w:tabs>
          <w:tab w:val="left" w:pos="0"/>
          <w:tab w:val="left" w:pos="284"/>
        </w:tabs>
        <w:spacing w:after="0" w:line="240" w:lineRule="auto"/>
        <w:ind w:left="0"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AF1EE3" w:rsidRDefault="00AF1EE3" w:rsidP="003A10A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AF1EE3" w:rsidRDefault="00AF1EE3" w:rsidP="003A10AE">
      <w:pPr>
        <w:pStyle w:val="21"/>
        <w:numPr>
          <w:ilvl w:val="0"/>
          <w:numId w:val="8"/>
        </w:numPr>
        <w:tabs>
          <w:tab w:val="left" w:pos="0"/>
          <w:tab w:val="left" w:pos="284"/>
        </w:tabs>
        <w:spacing w:after="0" w:line="240" w:lineRule="auto"/>
        <w:ind w:left="0"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AF1EE3" w:rsidRDefault="00AF1EE3" w:rsidP="003A10AE">
      <w:pPr>
        <w:pStyle w:val="21"/>
        <w:numPr>
          <w:ilvl w:val="0"/>
          <w:numId w:val="8"/>
        </w:numPr>
        <w:tabs>
          <w:tab w:val="left" w:pos="0"/>
          <w:tab w:val="left" w:pos="284"/>
        </w:tabs>
        <w:spacing w:after="0" w:line="240" w:lineRule="auto"/>
        <w:ind w:left="0"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F1EE3" w:rsidRDefault="00AF1EE3" w:rsidP="003A10AE">
      <w:pPr>
        <w:pStyle w:val="21"/>
        <w:numPr>
          <w:ilvl w:val="0"/>
          <w:numId w:val="8"/>
        </w:numPr>
        <w:tabs>
          <w:tab w:val="left" w:pos="0"/>
          <w:tab w:val="left" w:pos="284"/>
        </w:tabs>
        <w:spacing w:after="0" w:line="240" w:lineRule="auto"/>
        <w:ind w:left="0"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AF1EE3" w:rsidRDefault="00AF1EE3" w:rsidP="003A10AE">
      <w:pPr>
        <w:pStyle w:val="21"/>
        <w:numPr>
          <w:ilvl w:val="0"/>
          <w:numId w:val="8"/>
        </w:numPr>
        <w:tabs>
          <w:tab w:val="left" w:pos="0"/>
          <w:tab w:val="left" w:pos="284"/>
        </w:tabs>
        <w:spacing w:after="0" w:line="240" w:lineRule="auto"/>
        <w:ind w:left="0"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AF1EE3" w:rsidRDefault="00AF1EE3" w:rsidP="003A10AE">
      <w:pPr>
        <w:pStyle w:val="21"/>
        <w:numPr>
          <w:ilvl w:val="0"/>
          <w:numId w:val="8"/>
        </w:numPr>
        <w:tabs>
          <w:tab w:val="left" w:pos="0"/>
          <w:tab w:val="left" w:pos="284"/>
        </w:tabs>
        <w:spacing w:after="0" w:line="240" w:lineRule="auto"/>
        <w:ind w:left="0" w:firstLine="0"/>
        <w:jc w:val="both"/>
        <w:rPr>
          <w:bCs/>
        </w:rPr>
      </w:pPr>
      <w:r>
        <w:t>выгрузкой Оборудования в Месте доставки;</w:t>
      </w:r>
    </w:p>
    <w:p w:rsidR="00AF1EE3" w:rsidRDefault="00AF1EE3" w:rsidP="003A10AE">
      <w:pPr>
        <w:pStyle w:val="21"/>
        <w:numPr>
          <w:ilvl w:val="0"/>
          <w:numId w:val="8"/>
        </w:numPr>
        <w:tabs>
          <w:tab w:val="left" w:pos="0"/>
          <w:tab w:val="left" w:pos="284"/>
        </w:tabs>
        <w:spacing w:after="0" w:line="240" w:lineRule="auto"/>
        <w:ind w:left="0" w:firstLine="0"/>
        <w:jc w:val="both"/>
        <w:rPr>
          <w:bCs/>
        </w:rPr>
      </w:pPr>
      <w:r>
        <w:rPr>
          <w:bCs/>
        </w:rPr>
        <w:t>возвратом, при необходимости, тары, привлеченных/арендованных для доставки грузовых мест контейнеров и т.п.;</w:t>
      </w:r>
    </w:p>
    <w:p w:rsidR="00AF1EE3" w:rsidRDefault="00AF1EE3" w:rsidP="003A10AE">
      <w:pPr>
        <w:pStyle w:val="21"/>
        <w:numPr>
          <w:ilvl w:val="0"/>
          <w:numId w:val="10"/>
        </w:numPr>
        <w:tabs>
          <w:tab w:val="left" w:pos="0"/>
          <w:tab w:val="left" w:pos="284"/>
        </w:tabs>
        <w:spacing w:after="0" w:line="240" w:lineRule="auto"/>
        <w:ind w:left="0"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AF1EE3" w:rsidRDefault="00AF1EE3" w:rsidP="003A10AE">
      <w:pPr>
        <w:tabs>
          <w:tab w:val="left" w:pos="0"/>
          <w:tab w:val="left" w:pos="284"/>
        </w:tabs>
        <w:autoSpaceDE w:val="0"/>
        <w:autoSpaceDN w:val="0"/>
        <w:adjustRightInd w:val="0"/>
        <w:jc w:val="both"/>
        <w:rPr>
          <w:color w:val="000000"/>
        </w:rPr>
      </w:pPr>
      <w:r>
        <w:rPr>
          <w:color w:val="000000"/>
        </w:rPr>
        <w:lastRenderedPageBreak/>
        <w:t>- приемом представителей Покупателя/Заказчика/Уполномоченной организации в соответствии с условиями Договора (Приложение № 14 к Договору);</w:t>
      </w:r>
    </w:p>
    <w:p w:rsidR="00AF1EE3" w:rsidRDefault="00AF1EE3" w:rsidP="003A10AE">
      <w:pPr>
        <w:numPr>
          <w:ilvl w:val="0"/>
          <w:numId w:val="8"/>
        </w:numPr>
        <w:tabs>
          <w:tab w:val="left" w:pos="0"/>
          <w:tab w:val="left" w:pos="284"/>
        </w:tabs>
        <w:autoSpaceDE w:val="0"/>
        <w:autoSpaceDN w:val="0"/>
        <w:adjustRightInd w:val="0"/>
        <w:ind w:left="0" w:firstLine="0"/>
        <w:jc w:val="both"/>
        <w:rPr>
          <w:bCs/>
          <w:color w:val="000000"/>
        </w:rPr>
      </w:pPr>
      <w:r>
        <w:rPr>
          <w:bCs/>
          <w:color w:val="000000"/>
        </w:rPr>
        <w:t>оформлением сертификата о происхождении товара;</w:t>
      </w:r>
    </w:p>
    <w:p w:rsidR="00AF1EE3" w:rsidRDefault="00AF1EE3" w:rsidP="003A10AE">
      <w:pPr>
        <w:numPr>
          <w:ilvl w:val="0"/>
          <w:numId w:val="8"/>
        </w:numPr>
        <w:tabs>
          <w:tab w:val="left" w:pos="0"/>
          <w:tab w:val="left" w:pos="284"/>
        </w:tabs>
        <w:autoSpaceDE w:val="0"/>
        <w:autoSpaceDN w:val="0"/>
        <w:adjustRightInd w:val="0"/>
        <w:ind w:left="0" w:firstLine="0"/>
        <w:jc w:val="both"/>
        <w:rPr>
          <w:bCs/>
          <w:color w:val="000000"/>
        </w:rPr>
      </w:pPr>
      <w:r>
        <w:rPr>
          <w:bCs/>
          <w:color w:val="000000"/>
        </w:rPr>
        <w:t>оформлением сертификата антисептической обработки пиломатериалов упаковки;</w:t>
      </w:r>
    </w:p>
    <w:p w:rsidR="00AF1EE3" w:rsidRDefault="00AF1EE3" w:rsidP="003A10AE">
      <w:pPr>
        <w:autoSpaceDE w:val="0"/>
        <w:autoSpaceDN w:val="0"/>
        <w:adjustRightInd w:val="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F1EE3" w:rsidRDefault="00AF1EE3" w:rsidP="003A10AE">
      <w:pPr>
        <w:numPr>
          <w:ilvl w:val="0"/>
          <w:numId w:val="8"/>
        </w:numPr>
        <w:tabs>
          <w:tab w:val="left" w:pos="0"/>
          <w:tab w:val="left" w:pos="284"/>
        </w:tabs>
        <w:autoSpaceDE w:val="0"/>
        <w:autoSpaceDN w:val="0"/>
        <w:adjustRightInd w:val="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AF1EE3" w:rsidRDefault="00AF1EE3" w:rsidP="003A10AE">
      <w:pPr>
        <w:tabs>
          <w:tab w:val="left" w:pos="0"/>
        </w:tabs>
        <w:autoSpaceDE w:val="0"/>
        <w:autoSpaceDN w:val="0"/>
        <w:adjustRightInd w:val="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AF1EE3" w:rsidRDefault="00AF1EE3" w:rsidP="003A10AE">
      <w:pPr>
        <w:shd w:val="clear" w:color="auto" w:fill="FFFFFF"/>
        <w:tabs>
          <w:tab w:val="left" w:pos="0"/>
        </w:tabs>
        <w:jc w:val="center"/>
        <w:rPr>
          <w:b/>
          <w:bCs/>
          <w:spacing w:val="-1"/>
        </w:rPr>
      </w:pPr>
    </w:p>
    <w:p w:rsidR="00AF1EE3" w:rsidRDefault="00AF1EE3" w:rsidP="003A10AE">
      <w:pPr>
        <w:shd w:val="clear" w:color="auto" w:fill="FFFFFF"/>
        <w:tabs>
          <w:tab w:val="left" w:pos="0"/>
        </w:tabs>
        <w:jc w:val="center"/>
        <w:rPr>
          <w:b/>
          <w:bCs/>
          <w:spacing w:val="-1"/>
        </w:rPr>
      </w:pPr>
      <w:r>
        <w:rPr>
          <w:b/>
          <w:bCs/>
          <w:spacing w:val="-1"/>
        </w:rPr>
        <w:t xml:space="preserve">Статья 4. Порядок и условия платежей </w:t>
      </w:r>
    </w:p>
    <w:p w:rsidR="00AF1EE3" w:rsidRDefault="00AF1EE3" w:rsidP="003A10AE">
      <w:pPr>
        <w:shd w:val="clear" w:color="auto" w:fill="FFFFFF"/>
        <w:tabs>
          <w:tab w:val="left" w:pos="0"/>
        </w:tabs>
        <w:jc w:val="center"/>
        <w:rPr>
          <w:b/>
          <w:bCs/>
          <w:spacing w:val="-1"/>
        </w:rPr>
      </w:pPr>
    </w:p>
    <w:p w:rsidR="00AF1EE3" w:rsidRDefault="00AF1EE3" w:rsidP="003A10AE">
      <w:pPr>
        <w:pStyle w:val="af0"/>
        <w:widowControl w:val="0"/>
        <w:tabs>
          <w:tab w:val="left" w:pos="0"/>
        </w:tabs>
        <w:suppressAutoHyphens/>
        <w:spacing w:after="0"/>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AF1EE3" w:rsidRDefault="00AF1EE3" w:rsidP="003A10AE">
      <w:pPr>
        <w:pStyle w:val="af0"/>
        <w:widowControl w:val="0"/>
        <w:tabs>
          <w:tab w:val="left" w:pos="0"/>
        </w:tabs>
        <w:suppressAutoHyphens/>
        <w:spacing w:after="0"/>
        <w:ind w:left="0" w:firstLine="709"/>
        <w:jc w:val="both"/>
        <w:rPr>
          <w:bCs/>
          <w:szCs w:val="28"/>
        </w:rPr>
      </w:pPr>
      <w:r>
        <w:rPr>
          <w:bCs/>
          <w:szCs w:val="28"/>
        </w:rPr>
        <w:t>4.1.1.</w:t>
      </w:r>
      <w:r>
        <w:rPr>
          <w:bCs/>
          <w:i/>
          <w:szCs w:val="28"/>
        </w:rPr>
        <w:t xml:space="preserve"> </w:t>
      </w:r>
      <w:r>
        <w:rPr>
          <w:bCs/>
          <w:szCs w:val="28"/>
        </w:rPr>
        <w:t>Авансовые платежи:</w:t>
      </w:r>
    </w:p>
    <w:p w:rsidR="00AF1EE3" w:rsidRDefault="00AF1EE3" w:rsidP="003A10AE">
      <w:pPr>
        <w:pStyle w:val="af0"/>
        <w:widowControl w:val="0"/>
        <w:tabs>
          <w:tab w:val="left" w:pos="0"/>
        </w:tabs>
        <w:suppressAutoHyphens/>
        <w:spacing w:after="0"/>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AF1EE3" w:rsidRDefault="00AF1EE3" w:rsidP="003A10AE">
      <w:pPr>
        <w:pStyle w:val="af0"/>
        <w:widowControl w:val="0"/>
        <w:tabs>
          <w:tab w:val="left" w:pos="0"/>
        </w:tabs>
        <w:suppressAutoHyphens/>
        <w:spacing w:after="0"/>
        <w:ind w:left="0" w:firstLine="720"/>
        <w:jc w:val="both"/>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xml:space="preserve"> До представления указанных обеспечений Покупатель не производит выплату авансового платежа.</w:t>
      </w:r>
    </w:p>
    <w:p w:rsidR="00AF1EE3" w:rsidRDefault="00AF1EE3" w:rsidP="003A10AE">
      <w:pPr>
        <w:pStyle w:val="af0"/>
        <w:widowControl w:val="0"/>
        <w:tabs>
          <w:tab w:val="left" w:pos="0"/>
        </w:tabs>
        <w:suppressAutoHyphens/>
        <w:spacing w:after="0"/>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AF1EE3" w:rsidRDefault="00AF1EE3" w:rsidP="003A10AE">
      <w:pPr>
        <w:pStyle w:val="af0"/>
        <w:widowControl w:val="0"/>
        <w:tabs>
          <w:tab w:val="left" w:pos="0"/>
        </w:tabs>
        <w:suppressAutoHyphens/>
        <w:spacing w:after="0"/>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AF1EE3" w:rsidRDefault="00AF1EE3" w:rsidP="003A10AE">
      <w:pPr>
        <w:pStyle w:val="af0"/>
        <w:widowControl w:val="0"/>
        <w:tabs>
          <w:tab w:val="left" w:pos="0"/>
        </w:tabs>
        <w:suppressAutoHyphens/>
        <w:spacing w:after="0"/>
        <w:ind w:left="0" w:firstLine="720"/>
        <w:jc w:val="both"/>
        <w:rPr>
          <w:bCs/>
          <w:szCs w:val="28"/>
        </w:rPr>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AF1EE3" w:rsidRDefault="00AF1EE3" w:rsidP="003A10AE">
      <w:pPr>
        <w:pStyle w:val="af0"/>
        <w:widowControl w:val="0"/>
        <w:tabs>
          <w:tab w:val="left" w:pos="0"/>
        </w:tabs>
        <w:suppressAutoHyphens/>
        <w:spacing w:after="0"/>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AF1EE3" w:rsidRDefault="00AF1EE3" w:rsidP="003A10AE">
      <w:pPr>
        <w:pStyle w:val="af0"/>
        <w:widowControl w:val="0"/>
        <w:tabs>
          <w:tab w:val="left" w:pos="0"/>
        </w:tabs>
        <w:suppressAutoHyphens/>
        <w:spacing w:after="0"/>
        <w:ind w:left="0"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AF1EE3" w:rsidRDefault="00AF1EE3" w:rsidP="003A10AE">
      <w:pPr>
        <w:pStyle w:val="af0"/>
        <w:widowControl w:val="0"/>
        <w:tabs>
          <w:tab w:val="left" w:pos="0"/>
        </w:tabs>
        <w:suppressAutoHyphens/>
        <w:spacing w:after="0"/>
        <w:ind w:left="0"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F1EE3" w:rsidRDefault="00AF1EE3" w:rsidP="003A10AE">
      <w:pPr>
        <w:pStyle w:val="af0"/>
        <w:widowControl w:val="0"/>
        <w:tabs>
          <w:tab w:val="left" w:pos="0"/>
        </w:tabs>
        <w:suppressAutoHyphens/>
        <w:spacing w:after="0"/>
        <w:ind w:left="0"/>
        <w:jc w:val="both"/>
        <w:rPr>
          <w:bCs/>
          <w:szCs w:val="28"/>
        </w:rPr>
      </w:pPr>
      <w:r>
        <w:rPr>
          <w:bCs/>
          <w:szCs w:val="28"/>
        </w:rPr>
        <w:lastRenderedPageBreak/>
        <w:t>- Счет-фактура – 1 экземпляр (оригинал);</w:t>
      </w:r>
    </w:p>
    <w:p w:rsidR="00AF1EE3" w:rsidRDefault="00AF1EE3" w:rsidP="003A10AE">
      <w:pPr>
        <w:pStyle w:val="af0"/>
        <w:widowControl w:val="0"/>
        <w:tabs>
          <w:tab w:val="left" w:pos="0"/>
        </w:tabs>
        <w:suppressAutoHyphens/>
        <w:spacing w:after="0"/>
        <w:ind w:left="0"/>
        <w:jc w:val="both"/>
        <w:rPr>
          <w:bCs/>
          <w:szCs w:val="28"/>
        </w:rPr>
      </w:pPr>
      <w:r>
        <w:rPr>
          <w:bCs/>
          <w:szCs w:val="28"/>
        </w:rPr>
        <w:t>- Счет – 1 экземпляр (оригинал);</w:t>
      </w:r>
    </w:p>
    <w:p w:rsidR="00AF1EE3" w:rsidRDefault="00AF1EE3" w:rsidP="003A10AE">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AF1EE3" w:rsidRDefault="00AF1EE3" w:rsidP="003A10AE">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AF1EE3" w:rsidRDefault="00AF1EE3" w:rsidP="003A10AE">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AF1EE3" w:rsidRDefault="00AF1EE3" w:rsidP="003A10A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F1EE3" w:rsidRDefault="00AF1EE3" w:rsidP="003A10AE">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AF1EE3" w:rsidRDefault="00AF1EE3" w:rsidP="003A10AE">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AF1EE3" w:rsidRDefault="00AF1EE3" w:rsidP="003A10AE">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F1EE3" w:rsidRDefault="00AF1EE3" w:rsidP="003A10A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AF1EE3" w:rsidRDefault="00AF1EE3" w:rsidP="003A10AE">
      <w:pPr>
        <w:pStyle w:val="af0"/>
        <w:widowControl w:val="0"/>
        <w:tabs>
          <w:tab w:val="left" w:pos="0"/>
        </w:tabs>
        <w:suppressAutoHyphens/>
        <w:spacing w:after="0"/>
        <w:ind w:left="0"/>
        <w:jc w:val="both"/>
        <w:rPr>
          <w:bCs/>
          <w:szCs w:val="28"/>
        </w:rPr>
      </w:pPr>
      <w:r>
        <w:rPr>
          <w:bCs/>
          <w:szCs w:val="28"/>
        </w:rPr>
        <w:t>- Счет – 1 экземпляр (оригинал);</w:t>
      </w:r>
    </w:p>
    <w:p w:rsidR="00AF1EE3" w:rsidRDefault="00AF1EE3" w:rsidP="003A10AE">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AF1EE3" w:rsidRDefault="00AF1EE3" w:rsidP="003A10AE">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AF1EE3" w:rsidRDefault="00AF1EE3" w:rsidP="003A10AE">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AF1EE3" w:rsidRDefault="00AF1EE3" w:rsidP="003A10A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F1EE3" w:rsidRDefault="00AF1EE3" w:rsidP="003A10AE">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AF1EE3" w:rsidRDefault="00AF1EE3" w:rsidP="003A10AE">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AF1EE3" w:rsidRDefault="00AF1EE3" w:rsidP="003A10AE">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AF1EE3" w:rsidRDefault="00AF1EE3" w:rsidP="003A10A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AF1EE3" w:rsidRDefault="00AF1EE3" w:rsidP="003A10A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zCs w:val="28"/>
        </w:rPr>
        <w:t xml:space="preserve">При этом размер платежа, предусмотренного п. 4.1.3 Договора, будет составлять 90 % </w:t>
      </w:r>
      <w:r>
        <w:rPr>
          <w:bCs/>
          <w:szCs w:val="28"/>
        </w:rPr>
        <w:lastRenderedPageBreak/>
        <w:t>(Девяносто процентов).</w:t>
      </w:r>
    </w:p>
    <w:p w:rsidR="00AF1EE3" w:rsidRDefault="00AF1EE3" w:rsidP="003A10A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AF1EE3" w:rsidRDefault="00AF1EE3" w:rsidP="003A10AE">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F1EE3" w:rsidRDefault="00AF1EE3" w:rsidP="003A10AE">
      <w:pPr>
        <w:numPr>
          <w:ilvl w:val="1"/>
          <w:numId w:val="14"/>
        </w:numPr>
        <w:shd w:val="clear" w:color="auto" w:fill="FFFFFF"/>
        <w:tabs>
          <w:tab w:val="left" w:pos="0"/>
          <w:tab w:val="left" w:pos="1134"/>
        </w:tabs>
        <w:ind w:left="0"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AF1EE3" w:rsidRDefault="00AF1EE3" w:rsidP="003A10AE">
      <w:pPr>
        <w:pStyle w:val="210"/>
        <w:suppressLineNumbers/>
        <w:tabs>
          <w:tab w:val="clear" w:pos="709"/>
          <w:tab w:val="left" w:pos="0"/>
          <w:tab w:val="left" w:pos="1134"/>
        </w:tabs>
        <w:suppressAutoHyphens/>
        <w:spacing w:before="0" w:after="0"/>
        <w:ind w:left="0"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AF1EE3" w:rsidRDefault="00AF1EE3" w:rsidP="003A10AE">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AF1EE3" w:rsidRDefault="00AF1EE3" w:rsidP="003A10AE">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AF1EE3" w:rsidRDefault="00AF1EE3" w:rsidP="003A10AE">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AF1EE3" w:rsidRDefault="00AF1EE3" w:rsidP="003A10AE">
      <w:pPr>
        <w:tabs>
          <w:tab w:val="left" w:pos="0"/>
        </w:tabs>
        <w:ind w:firstLine="709"/>
        <w:jc w:val="center"/>
        <w:rPr>
          <w:b/>
        </w:rPr>
      </w:pPr>
    </w:p>
    <w:p w:rsidR="003A10AE" w:rsidRDefault="003A10AE" w:rsidP="003A10AE">
      <w:pPr>
        <w:tabs>
          <w:tab w:val="left" w:pos="0"/>
        </w:tabs>
        <w:ind w:firstLine="709"/>
        <w:jc w:val="center"/>
        <w:rPr>
          <w:b/>
        </w:rPr>
      </w:pPr>
    </w:p>
    <w:p w:rsidR="00AF1EE3" w:rsidRDefault="00AF1EE3" w:rsidP="003A10AE">
      <w:pPr>
        <w:tabs>
          <w:tab w:val="left" w:pos="0"/>
        </w:tabs>
        <w:ind w:firstLine="709"/>
        <w:jc w:val="center"/>
        <w:rPr>
          <w:b/>
        </w:rPr>
      </w:pPr>
      <w:r>
        <w:rPr>
          <w:b/>
        </w:rPr>
        <w:t>Статья 5. Сроки поставки и доставки Оборудования</w:t>
      </w:r>
    </w:p>
    <w:p w:rsidR="00AF1EE3" w:rsidRDefault="00AF1EE3" w:rsidP="003A10AE">
      <w:pPr>
        <w:tabs>
          <w:tab w:val="left" w:pos="0"/>
        </w:tabs>
        <w:ind w:firstLine="709"/>
        <w:jc w:val="center"/>
        <w:rPr>
          <w:b/>
        </w:rPr>
      </w:pPr>
    </w:p>
    <w:p w:rsidR="00AF1EE3" w:rsidRDefault="00AF1EE3" w:rsidP="003A10AE">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AF1EE3" w:rsidRDefault="00AF1EE3" w:rsidP="003A10AE">
      <w:pPr>
        <w:pStyle w:val="3"/>
        <w:numPr>
          <w:ilvl w:val="1"/>
          <w:numId w:val="16"/>
        </w:numPr>
        <w:tabs>
          <w:tab w:val="left" w:pos="0"/>
          <w:tab w:val="left" w:pos="1134"/>
        </w:tabs>
        <w:suppressAutoHyphens/>
        <w:ind w:left="0" w:firstLine="709"/>
        <w:jc w:val="both"/>
        <w:rPr>
          <w:sz w:val="24"/>
          <w:szCs w:val="24"/>
        </w:rPr>
      </w:pPr>
      <w:r>
        <w:rPr>
          <w:noProof/>
          <w:sz w:val="24"/>
          <w:szCs w:val="24"/>
        </w:rPr>
        <w:t>В счет общей цены Договора Поставщик выполняет  шеф-монтаж Оборудования.</w:t>
      </w:r>
    </w:p>
    <w:p w:rsidR="00AF1EE3" w:rsidRDefault="00AF1EE3" w:rsidP="003A10AE">
      <w:pPr>
        <w:pStyle w:val="3"/>
        <w:tabs>
          <w:tab w:val="left" w:pos="0"/>
          <w:tab w:val="left" w:pos="1134"/>
        </w:tabs>
        <w:suppressAutoHyphens/>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F1EE3" w:rsidRDefault="00AF1EE3" w:rsidP="003A10AE">
      <w:pPr>
        <w:pStyle w:val="3"/>
        <w:tabs>
          <w:tab w:val="left" w:pos="0"/>
          <w:tab w:val="left" w:pos="1134"/>
        </w:tabs>
        <w:suppressAutoHyphens/>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AF1EE3" w:rsidRDefault="003A10AE" w:rsidP="003A10AE">
      <w:pPr>
        <w:pStyle w:val="3"/>
        <w:tabs>
          <w:tab w:val="left" w:pos="0"/>
          <w:tab w:val="left" w:pos="1134"/>
        </w:tabs>
        <w:suppressAutoHyphens/>
        <w:ind w:firstLine="720"/>
        <w:jc w:val="both"/>
        <w:rPr>
          <w:noProof/>
          <w:sz w:val="24"/>
          <w:szCs w:val="24"/>
        </w:rPr>
      </w:pPr>
      <w:r w:rsidRPr="003A10AE">
        <w:rPr>
          <w:b/>
          <w:noProof/>
          <w:sz w:val="24"/>
          <w:szCs w:val="24"/>
        </w:rPr>
        <w:t xml:space="preserve">24.03.2017 </w:t>
      </w:r>
      <w:r>
        <w:rPr>
          <w:b/>
          <w:noProof/>
          <w:sz w:val="24"/>
          <w:szCs w:val="24"/>
        </w:rPr>
        <w:t>г.</w:t>
      </w:r>
      <w:r w:rsidR="00AF1EE3">
        <w:rPr>
          <w:noProof/>
          <w:sz w:val="24"/>
          <w:szCs w:val="24"/>
        </w:rPr>
        <w:t xml:space="preserve"> </w:t>
      </w:r>
      <w:r w:rsidR="00AF1EE3">
        <w:rPr>
          <w:i/>
          <w:noProof/>
          <w:sz w:val="24"/>
          <w:szCs w:val="24"/>
        </w:rPr>
        <w:t>(для энергоблока № 1 Белорусской АЭС)</w:t>
      </w:r>
      <w:r w:rsidR="00AF1EE3">
        <w:rPr>
          <w:noProof/>
          <w:sz w:val="24"/>
          <w:szCs w:val="24"/>
        </w:rPr>
        <w:t>;</w:t>
      </w:r>
    </w:p>
    <w:p w:rsidR="00AF1EE3" w:rsidRDefault="003A10AE" w:rsidP="003A10AE">
      <w:pPr>
        <w:pStyle w:val="3"/>
        <w:tabs>
          <w:tab w:val="left" w:pos="0"/>
          <w:tab w:val="left" w:pos="1134"/>
        </w:tabs>
        <w:suppressAutoHyphens/>
        <w:ind w:firstLine="720"/>
        <w:jc w:val="both"/>
        <w:rPr>
          <w:noProof/>
          <w:sz w:val="24"/>
          <w:szCs w:val="24"/>
        </w:rPr>
      </w:pPr>
      <w:r>
        <w:rPr>
          <w:b/>
          <w:noProof/>
          <w:sz w:val="24"/>
          <w:szCs w:val="24"/>
        </w:rPr>
        <w:t>07.10.2017 г.</w:t>
      </w:r>
      <w:r w:rsidR="00AF1EE3">
        <w:rPr>
          <w:noProof/>
          <w:sz w:val="24"/>
          <w:szCs w:val="24"/>
        </w:rPr>
        <w:t xml:space="preserve"> </w:t>
      </w:r>
      <w:r w:rsidR="00AF1EE3">
        <w:rPr>
          <w:i/>
          <w:noProof/>
          <w:sz w:val="24"/>
          <w:szCs w:val="24"/>
        </w:rPr>
        <w:t>(для энергоблока № 2 Белорусской АЭС)</w:t>
      </w:r>
      <w:r w:rsidR="00AF1EE3">
        <w:rPr>
          <w:noProof/>
          <w:sz w:val="24"/>
          <w:szCs w:val="24"/>
        </w:rPr>
        <w:t>.</w:t>
      </w:r>
    </w:p>
    <w:p w:rsidR="00AF1EE3" w:rsidRDefault="00AF1EE3" w:rsidP="003A10AE">
      <w:pPr>
        <w:pStyle w:val="3"/>
        <w:tabs>
          <w:tab w:val="left" w:pos="0"/>
          <w:tab w:val="left" w:pos="1134"/>
        </w:tabs>
        <w:suppressAutoHyphens/>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AF1EE3" w:rsidRDefault="00AF1EE3" w:rsidP="003A10AE">
      <w:pPr>
        <w:pStyle w:val="3"/>
        <w:tabs>
          <w:tab w:val="left" w:pos="0"/>
          <w:tab w:val="left" w:pos="1134"/>
        </w:tabs>
        <w:suppressAutoHyphens/>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AF1EE3" w:rsidRDefault="00AF1EE3" w:rsidP="003A10AE">
      <w:pPr>
        <w:tabs>
          <w:tab w:val="left" w:pos="0"/>
        </w:tabs>
        <w:ind w:firstLine="709"/>
        <w:jc w:val="center"/>
        <w:rPr>
          <w:b/>
          <w:color w:val="000000"/>
        </w:rPr>
      </w:pPr>
    </w:p>
    <w:p w:rsidR="00AF1EE3" w:rsidRDefault="00AF1EE3" w:rsidP="003A10AE">
      <w:pPr>
        <w:tabs>
          <w:tab w:val="left" w:pos="0"/>
        </w:tabs>
        <w:ind w:firstLine="709"/>
        <w:jc w:val="center"/>
        <w:rPr>
          <w:b/>
          <w:color w:val="000000"/>
        </w:rPr>
      </w:pPr>
      <w:r>
        <w:rPr>
          <w:b/>
          <w:color w:val="000000"/>
        </w:rPr>
        <w:t>Статья 6. Обеспечения, предоставляемые Поставщиком</w:t>
      </w:r>
    </w:p>
    <w:p w:rsidR="00AF1EE3" w:rsidRDefault="00AF1EE3" w:rsidP="003A10AE">
      <w:pPr>
        <w:tabs>
          <w:tab w:val="left" w:pos="0"/>
        </w:tabs>
        <w:ind w:firstLine="709"/>
        <w:jc w:val="center"/>
        <w:rPr>
          <w:b/>
          <w:color w:val="000000"/>
        </w:rPr>
      </w:pPr>
    </w:p>
    <w:p w:rsidR="00AF1EE3" w:rsidRDefault="00AF1EE3" w:rsidP="003A10AE">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lastRenderedPageBreak/>
        <w:t>обеспечение исполнения Договора в одной из форм, указанных в пункте 6.6 Договора, в размере 5% (пять процентов) от цены Договора.</w:t>
      </w:r>
    </w:p>
    <w:p w:rsidR="00AF1EE3" w:rsidRDefault="00AF1EE3" w:rsidP="003A10AE">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F1EE3" w:rsidRDefault="00AF1EE3" w:rsidP="003A10AE">
      <w:pPr>
        <w:ind w:firstLine="708"/>
        <w:jc w:val="both"/>
      </w:pPr>
      <w:r>
        <w:t>Поставщик несет все расходы по получению обеспечения исполнения Договора.</w:t>
      </w:r>
    </w:p>
    <w:p w:rsidR="00AF1EE3" w:rsidRDefault="00AF1EE3" w:rsidP="003A10AE">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AF1EE3" w:rsidRDefault="00AF1EE3" w:rsidP="003A10AE">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F1EE3" w:rsidRDefault="00AF1EE3" w:rsidP="003A10AE">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AF1EE3" w:rsidRDefault="00AF1EE3" w:rsidP="003A10AE">
      <w:pPr>
        <w:ind w:firstLine="708"/>
        <w:jc w:val="both"/>
      </w:pPr>
      <w:r>
        <w:t>Поставщик несет все расходы по получению обеспечения возврата авансового платежа.</w:t>
      </w:r>
    </w:p>
    <w:p w:rsidR="00AF1EE3" w:rsidRDefault="00AF1EE3" w:rsidP="003A10AE">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AF1EE3" w:rsidRDefault="00AF1EE3" w:rsidP="003A10AE">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3A10AE">
        <w:t> </w:t>
      </w:r>
      <w:r>
        <w:t xml:space="preserve">11 (п. 11.5) настоящего Договора, плюс 60 (шестьдесят) дней, то есть до </w:t>
      </w:r>
      <w:r>
        <w:rPr>
          <w:b/>
        </w:rPr>
        <w:t>29.01.2021 г.</w:t>
      </w:r>
    </w:p>
    <w:p w:rsidR="00AF1EE3" w:rsidRDefault="00AF1EE3" w:rsidP="003A10AE">
      <w:pPr>
        <w:ind w:firstLine="708"/>
        <w:jc w:val="both"/>
      </w:pPr>
      <w:r>
        <w:t>Поставщик несет все расходы по получению обеспечения исполнения гарантийных обязательств.</w:t>
      </w:r>
    </w:p>
    <w:p w:rsidR="00AF1EE3" w:rsidRDefault="00AF1EE3" w:rsidP="003A10AE">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AF1EE3" w:rsidRDefault="00AF1EE3" w:rsidP="003A10AE">
      <w:pPr>
        <w:ind w:firstLine="708"/>
        <w:jc w:val="both"/>
      </w:pPr>
      <w:r>
        <w:t xml:space="preserve"> (</w:t>
      </w:r>
      <w:proofErr w:type="gramStart"/>
      <w:r>
        <w:rPr>
          <w:i/>
        </w:rPr>
        <w:t>д</w:t>
      </w:r>
      <w:proofErr w:type="gramEnd"/>
      <w:r>
        <w:rPr>
          <w:i/>
        </w:rPr>
        <w:t>ля энергоблока № 1 Белорусской АЭС</w:t>
      </w:r>
      <w:r>
        <w:t>).</w:t>
      </w:r>
    </w:p>
    <w:p w:rsidR="00AF1EE3" w:rsidRDefault="00AF1EE3" w:rsidP="003A10AE">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AF1EE3" w:rsidRDefault="00AF1EE3" w:rsidP="003A10AE">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3A10AE">
        <w:t> </w:t>
      </w:r>
      <w:r>
        <w:t xml:space="preserve">11 (п. 11.6) настоящего Договора, плюс 60 (шестьдесят) дней, то есть до </w:t>
      </w:r>
      <w:r>
        <w:rPr>
          <w:b/>
        </w:rPr>
        <w:t>18.09.2022 г.</w:t>
      </w:r>
    </w:p>
    <w:p w:rsidR="00AF1EE3" w:rsidRDefault="00AF1EE3" w:rsidP="003A10AE">
      <w:pPr>
        <w:ind w:firstLine="708"/>
        <w:jc w:val="both"/>
      </w:pPr>
      <w:r>
        <w:t>Поставщик несет все расходы по обеспечению исполнения гарантийных обязательств.</w:t>
      </w:r>
    </w:p>
    <w:p w:rsidR="00AF1EE3" w:rsidRDefault="00AF1EE3" w:rsidP="003A10AE">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w:t>
      </w:r>
      <w:r>
        <w:rPr>
          <w:bCs/>
        </w:rPr>
        <w:lastRenderedPageBreak/>
        <w:t>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AF1EE3" w:rsidRDefault="00AF1EE3" w:rsidP="003A10AE">
      <w:pPr>
        <w:ind w:firstLine="708"/>
        <w:jc w:val="both"/>
      </w:pPr>
      <w:r>
        <w:t xml:space="preserve"> (</w:t>
      </w:r>
      <w:proofErr w:type="gramStart"/>
      <w:r>
        <w:rPr>
          <w:i/>
        </w:rPr>
        <w:t>д</w:t>
      </w:r>
      <w:proofErr w:type="gramEnd"/>
      <w:r>
        <w:rPr>
          <w:i/>
        </w:rPr>
        <w:t>ля энергоблока № 2 Белорусской АЭС</w:t>
      </w:r>
      <w:r>
        <w:t>).</w:t>
      </w:r>
    </w:p>
    <w:p w:rsidR="00AF1EE3" w:rsidRDefault="00AF1EE3" w:rsidP="003A10AE">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AF1EE3" w:rsidRDefault="00AF1EE3" w:rsidP="003A10AE">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F1EE3" w:rsidRDefault="00AF1EE3" w:rsidP="003A10AE">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AF1EE3" w:rsidRDefault="00AF1EE3" w:rsidP="003A10AE">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AF1EE3" w:rsidRDefault="00AF1EE3" w:rsidP="003A10AE">
      <w:pPr>
        <w:ind w:firstLine="708"/>
        <w:jc w:val="both"/>
      </w:pPr>
      <w:r>
        <w:t>6.6.4. Договора поручительства с подписью уполномоченного лица Поручителя и печатью Поручителя.</w:t>
      </w:r>
    </w:p>
    <w:p w:rsidR="00AF1EE3" w:rsidRDefault="00AF1EE3" w:rsidP="003A10AE">
      <w:pPr>
        <w:ind w:firstLine="708"/>
        <w:jc w:val="both"/>
      </w:pPr>
      <w:r>
        <w:t>6.6.5. В форме денежных средств путем их перечисления Покупателю (обеспечительный взнос).</w:t>
      </w:r>
    </w:p>
    <w:p w:rsidR="00AF1EE3" w:rsidRDefault="00AF1EE3" w:rsidP="003A10AE">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F1EE3" w:rsidRDefault="00AF1EE3" w:rsidP="003A10AE">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AF1EE3" w:rsidRDefault="00AF1EE3" w:rsidP="003A10AE">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AF1EE3" w:rsidRDefault="00AF1EE3" w:rsidP="003A10AE">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AF1EE3" w:rsidRDefault="00AF1EE3" w:rsidP="003A10AE">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AF1EE3" w:rsidRDefault="00AF1EE3" w:rsidP="003A10AE">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AF1EE3" w:rsidRDefault="00AF1EE3" w:rsidP="003A10AE">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F1EE3" w:rsidRDefault="00AF1EE3" w:rsidP="003A10AE">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F1EE3" w:rsidRDefault="00AF1EE3" w:rsidP="003A10AE">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F1EE3" w:rsidRDefault="00AF1EE3" w:rsidP="003A10AE">
      <w:pPr>
        <w:ind w:firstLine="708"/>
        <w:jc w:val="both"/>
      </w:pPr>
      <w:r>
        <w:lastRenderedPageBreak/>
        <w:t>- бенефициаром в банковской гарантии должен быть указан Покупатель, принципалом – Поставщик, гарантом – банк, выдавший банковскую гарантию;</w:t>
      </w:r>
    </w:p>
    <w:p w:rsidR="00AF1EE3" w:rsidRDefault="00AF1EE3" w:rsidP="003A10AE">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F1EE3" w:rsidRDefault="00AF1EE3" w:rsidP="003A10AE">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F1EE3" w:rsidRDefault="00AF1EE3" w:rsidP="003A10AE">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AF1EE3" w:rsidRDefault="00AF1EE3" w:rsidP="003A10AE">
      <w:pPr>
        <w:ind w:firstLine="708"/>
        <w:jc w:val="both"/>
      </w:pPr>
      <w:r>
        <w:t>- в банковской гарантии указывается срок ее действия (пункты 6.1, 6.3, 6.4, 6.5 настоящего Договора);</w:t>
      </w:r>
    </w:p>
    <w:p w:rsidR="00AF1EE3" w:rsidRDefault="00AF1EE3" w:rsidP="003A10AE">
      <w:pPr>
        <w:ind w:firstLine="708"/>
        <w:jc w:val="both"/>
      </w:pPr>
      <w:r>
        <w:t>- банковская гарантия должна быть безотзывной;</w:t>
      </w:r>
    </w:p>
    <w:p w:rsidR="00AF1EE3" w:rsidRDefault="00AF1EE3" w:rsidP="003A10AE">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AF1EE3" w:rsidRDefault="00AF1EE3" w:rsidP="003A10AE">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AF1EE3" w:rsidRDefault="00AF1EE3" w:rsidP="003A10AE">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F1EE3" w:rsidRDefault="00AF1EE3" w:rsidP="003A10AE">
      <w:pPr>
        <w:ind w:firstLine="708"/>
        <w:jc w:val="both"/>
      </w:pPr>
      <w:r>
        <w:t>- к банковской гарантии должны быть приложены документы, указанные в п. 6.15 настоящего Договора;</w:t>
      </w:r>
    </w:p>
    <w:p w:rsidR="00AF1EE3" w:rsidRDefault="00AF1EE3" w:rsidP="003A10AE">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AF1EE3" w:rsidRDefault="00AF1EE3" w:rsidP="003A10AE">
      <w:pPr>
        <w:ind w:firstLine="720"/>
        <w:jc w:val="both"/>
      </w:pPr>
      <w:r>
        <w:t xml:space="preserve">6.14. </w:t>
      </w:r>
      <w:r>
        <w:rPr>
          <w:bCs/>
        </w:rPr>
        <w:t>Банковская гарантия должна быть выдана банком, отвечающим следующим требованиям:</w:t>
      </w:r>
    </w:p>
    <w:p w:rsidR="00AF1EE3" w:rsidRDefault="00AF1EE3" w:rsidP="003A10AE">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F1EE3" w:rsidRDefault="00AF1EE3" w:rsidP="003A10AE">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AF1EE3" w:rsidRDefault="00AF1EE3" w:rsidP="003A10AE">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F1EE3" w:rsidRDefault="00AF1EE3" w:rsidP="003A10AE">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AF1EE3" w:rsidRDefault="00AF1EE3" w:rsidP="003A10AE">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AF1EE3" w:rsidRDefault="00AF1EE3" w:rsidP="003A10AE">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AF1EE3" w:rsidRDefault="00AF1EE3" w:rsidP="003A10AE">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F1EE3" w:rsidRDefault="00AF1EE3" w:rsidP="003A10AE">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w:t>
      </w:r>
      <w:r>
        <w:rPr>
          <w:bCs/>
        </w:rPr>
        <w:lastRenderedPageBreak/>
        <w:t xml:space="preserve">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AF1EE3" w:rsidRDefault="00AF1EE3" w:rsidP="003A10AE">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F1EE3" w:rsidRDefault="00AF1EE3" w:rsidP="003A10AE">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AF1EE3" w:rsidRDefault="00AF1EE3" w:rsidP="003A10AE">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F1EE3" w:rsidRDefault="00AF1EE3" w:rsidP="003A10AE">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F1EE3" w:rsidRDefault="00AF1EE3" w:rsidP="003A10AE">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AF1EE3" w:rsidRDefault="00AF1EE3" w:rsidP="003A10AE">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F1EE3" w:rsidRDefault="00AF1EE3" w:rsidP="003A10AE">
      <w:pPr>
        <w:ind w:firstLine="708"/>
        <w:jc w:val="both"/>
      </w:pPr>
      <w:r>
        <w:t>6.16. Поручитель должен отвечать следующим требованиям:</w:t>
      </w:r>
    </w:p>
    <w:p w:rsidR="00AF1EE3" w:rsidRDefault="00AF1EE3" w:rsidP="003A10AE">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3A10AE">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3A10AE">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AF1EE3" w:rsidRDefault="00AF1EE3" w:rsidP="003A10AE">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F1EE3" w:rsidRDefault="00AF1EE3" w:rsidP="003A10AE">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F1EE3" w:rsidRDefault="00AF1EE3" w:rsidP="003A10AE">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F1EE3" w:rsidRDefault="00AF1EE3" w:rsidP="003A10AE">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AF1EE3" w:rsidRDefault="00AF1EE3" w:rsidP="003A10AE">
      <w:pPr>
        <w:ind w:firstLine="708"/>
        <w:jc w:val="both"/>
      </w:pPr>
      <w: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F1EE3" w:rsidRDefault="00AF1EE3" w:rsidP="003A10AE">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F1EE3" w:rsidRDefault="00AF1EE3" w:rsidP="003A10AE">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AF1EE3" w:rsidRDefault="00AF1EE3" w:rsidP="003A10AE">
      <w:pPr>
        <w:ind w:firstLine="708"/>
        <w:jc w:val="both"/>
      </w:pPr>
      <w:r>
        <w:t>6.18. Покупатель отказывает в приеме обеспечения (в виде банковской гарантии или поручительства) если:</w:t>
      </w:r>
    </w:p>
    <w:p w:rsidR="00AF1EE3" w:rsidRDefault="00AF1EE3" w:rsidP="003A10AE">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AF1EE3" w:rsidRDefault="00AF1EE3" w:rsidP="003A10AE">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F1EE3" w:rsidRDefault="00AF1EE3" w:rsidP="003A10AE">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AF1EE3" w:rsidRDefault="00AF1EE3" w:rsidP="003A10AE">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AF1EE3" w:rsidRDefault="00AF1EE3" w:rsidP="003A10AE">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AF1EE3" w:rsidRDefault="00AF1EE3" w:rsidP="003A10AE">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AF1EE3" w:rsidRDefault="00AF1EE3" w:rsidP="003A10AE">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AF1EE3" w:rsidRDefault="00AF1EE3" w:rsidP="003A10AE">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AF1EE3" w:rsidRDefault="00AF1EE3" w:rsidP="003A10AE">
      <w:pPr>
        <w:pStyle w:val="af2"/>
        <w:rPr>
          <w:rFonts w:ascii="Times New Roman" w:hAnsi="Times New Roman"/>
          <w:sz w:val="24"/>
          <w:szCs w:val="24"/>
        </w:rPr>
      </w:pPr>
      <w:r>
        <w:rPr>
          <w:rFonts w:ascii="Times New Roman" w:hAnsi="Times New Roman"/>
          <w:sz w:val="24"/>
          <w:szCs w:val="24"/>
        </w:rPr>
        <w:t xml:space="preserve">ИНН 7701186067, КПП 997450001  </w:t>
      </w:r>
    </w:p>
    <w:p w:rsidR="00AF1EE3" w:rsidRDefault="00AF1EE3" w:rsidP="003A10AE">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AF1EE3" w:rsidRDefault="00AF1EE3" w:rsidP="003A10AE">
      <w:pPr>
        <w:pStyle w:val="af2"/>
        <w:rPr>
          <w:rFonts w:ascii="Times New Roman" w:hAnsi="Times New Roman"/>
          <w:sz w:val="24"/>
          <w:szCs w:val="24"/>
        </w:rPr>
      </w:pPr>
      <w:r>
        <w:rPr>
          <w:rFonts w:ascii="Times New Roman" w:hAnsi="Times New Roman"/>
          <w:sz w:val="24"/>
          <w:szCs w:val="24"/>
        </w:rPr>
        <w:t>в ГПБ (АО) г. Москва</w:t>
      </w:r>
    </w:p>
    <w:p w:rsidR="00AF1EE3" w:rsidRDefault="00AF1EE3" w:rsidP="003A10AE">
      <w:pPr>
        <w:pStyle w:val="af2"/>
        <w:rPr>
          <w:rFonts w:ascii="Times New Roman" w:hAnsi="Times New Roman"/>
          <w:sz w:val="24"/>
          <w:szCs w:val="24"/>
        </w:rPr>
      </w:pPr>
      <w:r>
        <w:rPr>
          <w:rFonts w:ascii="Times New Roman" w:hAnsi="Times New Roman"/>
          <w:sz w:val="24"/>
          <w:szCs w:val="24"/>
        </w:rPr>
        <w:t>к/с 30101810200000000823</w:t>
      </w:r>
    </w:p>
    <w:p w:rsidR="00AF1EE3" w:rsidRDefault="00AF1EE3" w:rsidP="003A10AE">
      <w:r>
        <w:t>БИК 044525823  </w:t>
      </w:r>
    </w:p>
    <w:p w:rsidR="00AF1EE3" w:rsidRDefault="00AF1EE3" w:rsidP="003A10AE">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AF1EE3" w:rsidRDefault="00AF1EE3" w:rsidP="003A10AE">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AF1EE3" w:rsidRDefault="00AF1EE3" w:rsidP="003A10AE">
      <w:pPr>
        <w:ind w:firstLine="708"/>
        <w:jc w:val="both"/>
      </w:pPr>
      <w:r>
        <w:t xml:space="preserve">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w:t>
      </w:r>
      <w:r>
        <w:lastRenderedPageBreak/>
        <w:t>соответствующего письменного требования Поставщика, которое может быть направлено Поставщиком в срок:</w:t>
      </w:r>
    </w:p>
    <w:p w:rsidR="00AF1EE3" w:rsidRDefault="00AF1EE3" w:rsidP="003A10AE">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F1EE3" w:rsidRDefault="00AF1EE3" w:rsidP="003A10AE">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F1EE3" w:rsidRDefault="00AF1EE3" w:rsidP="003A10AE">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AF1EE3" w:rsidRDefault="00AF1EE3" w:rsidP="003A10AE">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AF1EE3" w:rsidRDefault="00AF1EE3" w:rsidP="003A10AE">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AF1EE3" w:rsidRDefault="00AF1EE3" w:rsidP="003A10AE">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F1EE3" w:rsidRDefault="00AF1EE3" w:rsidP="003A10AE">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F1EE3" w:rsidRDefault="00AF1EE3" w:rsidP="003A10AE">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AF1EE3" w:rsidRDefault="00AF1EE3" w:rsidP="003A10AE">
      <w:pPr>
        <w:ind w:firstLine="708"/>
        <w:jc w:val="both"/>
      </w:pPr>
      <w:r>
        <w:t>Покупатель также вправе потребовать от Поставщика предоставления нового обеспечения в следующих случаях:</w:t>
      </w:r>
    </w:p>
    <w:p w:rsidR="00AF1EE3" w:rsidRDefault="00AF1EE3" w:rsidP="003A10AE">
      <w:pPr>
        <w:ind w:firstLine="708"/>
        <w:jc w:val="both"/>
      </w:pPr>
      <w:r>
        <w:t>- если в отношении Поручителя в соответствии с законодательством о банкротстве введена процедура наблюдения;</w:t>
      </w:r>
    </w:p>
    <w:p w:rsidR="00AF1EE3" w:rsidRDefault="00AF1EE3" w:rsidP="003A10AE">
      <w:pPr>
        <w:ind w:firstLine="708"/>
        <w:jc w:val="both"/>
      </w:pPr>
      <w:r>
        <w:t>-уменьшения кредитного рейтинга Поручителя;</w:t>
      </w:r>
    </w:p>
    <w:p w:rsidR="00AF1EE3" w:rsidRDefault="00AF1EE3" w:rsidP="003A10AE">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AF1EE3" w:rsidRDefault="00AF1EE3" w:rsidP="003A10AE">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F1EE3" w:rsidRDefault="00AF1EE3" w:rsidP="003A10AE">
      <w:pPr>
        <w:ind w:firstLine="708"/>
        <w:jc w:val="both"/>
      </w:pPr>
    </w:p>
    <w:p w:rsidR="00AF1EE3" w:rsidRDefault="00AF1EE3" w:rsidP="003A10AE">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AF1EE3" w:rsidRDefault="00AF1EE3" w:rsidP="003A10AE">
      <w:pPr>
        <w:tabs>
          <w:tab w:val="left" w:pos="0"/>
        </w:tabs>
        <w:ind w:firstLine="709"/>
        <w:jc w:val="center"/>
        <w:rPr>
          <w:b/>
          <w:bCs/>
          <w:spacing w:val="-1"/>
        </w:rPr>
      </w:pPr>
    </w:p>
    <w:p w:rsidR="00AF1EE3" w:rsidRDefault="00AF1EE3" w:rsidP="003A10AE">
      <w:pPr>
        <w:shd w:val="clear" w:color="auto" w:fill="FFFFFF"/>
        <w:tabs>
          <w:tab w:val="left" w:pos="0"/>
          <w:tab w:val="left" w:pos="1276"/>
        </w:tabs>
        <w:ind w:firstLine="709"/>
        <w:jc w:val="both"/>
      </w:pPr>
      <w:r>
        <w:t>7.1. Покупатель имеет право:</w:t>
      </w:r>
    </w:p>
    <w:p w:rsidR="00AF1EE3" w:rsidRDefault="00AF1EE3" w:rsidP="003A10AE">
      <w:pPr>
        <w:widowControl w:val="0"/>
        <w:shd w:val="clear" w:color="auto" w:fill="FFFFFF"/>
        <w:tabs>
          <w:tab w:val="left" w:pos="0"/>
          <w:tab w:val="left" w:pos="1276"/>
        </w:tabs>
        <w:autoSpaceDE w:val="0"/>
        <w:autoSpaceDN w:val="0"/>
        <w:adjustRightInd w:val="0"/>
        <w:ind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AF1EE3" w:rsidRDefault="00AF1EE3" w:rsidP="003A10AE">
      <w:pPr>
        <w:shd w:val="clear" w:color="auto" w:fill="FFFFFF"/>
        <w:tabs>
          <w:tab w:val="left" w:pos="0"/>
          <w:tab w:val="left" w:pos="1276"/>
        </w:tabs>
        <w:ind w:firstLine="709"/>
        <w:jc w:val="both"/>
      </w:pPr>
      <w:r>
        <w:lastRenderedPageBreak/>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AF1EE3" w:rsidRDefault="00AF1EE3" w:rsidP="003A10AE">
      <w:pPr>
        <w:shd w:val="clear" w:color="auto" w:fill="FFFFFF"/>
        <w:tabs>
          <w:tab w:val="left" w:pos="0"/>
          <w:tab w:val="left" w:pos="1276"/>
          <w:tab w:val="left" w:pos="1334"/>
        </w:tabs>
        <w:ind w:firstLine="709"/>
        <w:jc w:val="both"/>
      </w:pPr>
      <w:r>
        <w:t>7.1.3. Запросить у Поставщика бухгалтерскую и налоговую отчетность в любой момент срока действия Договора.</w:t>
      </w:r>
    </w:p>
    <w:p w:rsidR="00AF1EE3" w:rsidRDefault="00AF1EE3" w:rsidP="003A10AE">
      <w:pPr>
        <w:shd w:val="clear" w:color="auto" w:fill="FFFFFF"/>
        <w:tabs>
          <w:tab w:val="left" w:pos="0"/>
          <w:tab w:val="left" w:pos="1276"/>
          <w:tab w:val="left" w:pos="1334"/>
        </w:tabs>
        <w:ind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AF1EE3" w:rsidRDefault="00AF1EE3" w:rsidP="003A10AE">
      <w:pPr>
        <w:shd w:val="clear" w:color="auto" w:fill="FFFFFF"/>
        <w:tabs>
          <w:tab w:val="left" w:pos="0"/>
          <w:tab w:val="left" w:pos="1276"/>
          <w:tab w:val="left" w:pos="1334"/>
        </w:tabs>
        <w:ind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AF1EE3" w:rsidRDefault="00AF1EE3" w:rsidP="003A10AE">
      <w:pPr>
        <w:shd w:val="clear" w:color="auto" w:fill="FFFFFF"/>
        <w:tabs>
          <w:tab w:val="left" w:pos="0"/>
          <w:tab w:val="left" w:pos="1276"/>
          <w:tab w:val="left" w:pos="1334"/>
        </w:tabs>
        <w:ind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AF1EE3" w:rsidRDefault="00AF1EE3" w:rsidP="003A10AE">
      <w:pPr>
        <w:shd w:val="clear" w:color="auto" w:fill="FFFFFF"/>
        <w:tabs>
          <w:tab w:val="left" w:pos="0"/>
          <w:tab w:val="left" w:pos="1276"/>
          <w:tab w:val="left" w:pos="1334"/>
        </w:tabs>
        <w:ind w:firstLine="709"/>
        <w:jc w:val="both"/>
      </w:pPr>
      <w:r>
        <w:rPr>
          <w:spacing w:val="-2"/>
        </w:rPr>
        <w:t>7.2.    Покупатель обязан:</w:t>
      </w:r>
    </w:p>
    <w:p w:rsidR="00AF1EE3" w:rsidRDefault="00AF1EE3" w:rsidP="003A10AE">
      <w:pPr>
        <w:shd w:val="clear" w:color="auto" w:fill="FFFFFF"/>
        <w:tabs>
          <w:tab w:val="left" w:pos="0"/>
          <w:tab w:val="left" w:pos="1205"/>
          <w:tab w:val="left" w:pos="1276"/>
        </w:tabs>
        <w:ind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AF1EE3" w:rsidRDefault="00AF1EE3" w:rsidP="003A10AE">
      <w:pPr>
        <w:shd w:val="clear" w:color="auto" w:fill="FFFFFF"/>
        <w:tabs>
          <w:tab w:val="left" w:pos="0"/>
          <w:tab w:val="left" w:pos="1276"/>
        </w:tabs>
        <w:ind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AF1EE3" w:rsidRDefault="00AF1EE3" w:rsidP="003A10AE">
      <w:pPr>
        <w:shd w:val="clear" w:color="auto" w:fill="FFFFFF"/>
        <w:tabs>
          <w:tab w:val="left" w:pos="0"/>
          <w:tab w:val="left" w:pos="1276"/>
        </w:tabs>
        <w:ind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AF1EE3" w:rsidRDefault="00AF1EE3" w:rsidP="003A10AE">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AF1EE3" w:rsidRDefault="00AF1EE3" w:rsidP="003A10AE">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AF1EE3" w:rsidRDefault="00AF1EE3" w:rsidP="003A10AE">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AF1EE3" w:rsidRDefault="00AF1EE3" w:rsidP="003A10AE">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F1EE3" w:rsidRDefault="00AF1EE3" w:rsidP="003A10AE">
      <w:pPr>
        <w:tabs>
          <w:tab w:val="left" w:pos="0"/>
        </w:tabs>
        <w:ind w:firstLine="709"/>
        <w:jc w:val="both"/>
      </w:pPr>
    </w:p>
    <w:p w:rsidR="00AF1EE3" w:rsidRDefault="00AF1EE3" w:rsidP="003A10AE">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AF1EE3" w:rsidRDefault="00AF1EE3" w:rsidP="003A10AE">
      <w:pPr>
        <w:tabs>
          <w:tab w:val="left" w:pos="0"/>
        </w:tabs>
        <w:ind w:firstLine="709"/>
        <w:jc w:val="center"/>
        <w:rPr>
          <w:b/>
          <w:bCs/>
        </w:rPr>
      </w:pPr>
    </w:p>
    <w:p w:rsidR="00AF1EE3" w:rsidRDefault="00AF1EE3" w:rsidP="003A10AE">
      <w:pPr>
        <w:shd w:val="clear" w:color="auto" w:fill="FFFFFF"/>
        <w:tabs>
          <w:tab w:val="left" w:pos="0"/>
        </w:tabs>
        <w:ind w:firstLine="709"/>
        <w:jc w:val="both"/>
      </w:pPr>
      <w:r>
        <w:rPr>
          <w:spacing w:val="-2"/>
        </w:rPr>
        <w:t>8.1  Поставщик обязан:</w:t>
      </w:r>
    </w:p>
    <w:p w:rsidR="00AF1EE3" w:rsidRDefault="00AF1EE3" w:rsidP="003A10AE">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AF1EE3" w:rsidRDefault="00AF1EE3" w:rsidP="003A10AE">
      <w:pPr>
        <w:shd w:val="clear" w:color="auto" w:fill="FFFFFF"/>
        <w:tabs>
          <w:tab w:val="left" w:pos="0"/>
          <w:tab w:val="left" w:pos="1277"/>
        </w:tabs>
        <w:ind w:firstLine="709"/>
        <w:jc w:val="both"/>
      </w:pPr>
      <w:r>
        <w:t xml:space="preserve">1) Покупателю, </w:t>
      </w:r>
    </w:p>
    <w:p w:rsidR="00AF1EE3" w:rsidRDefault="00AF1EE3" w:rsidP="003A10AE">
      <w:pPr>
        <w:shd w:val="clear" w:color="auto" w:fill="FFFFFF"/>
        <w:tabs>
          <w:tab w:val="left" w:pos="0"/>
          <w:tab w:val="left" w:pos="1277"/>
        </w:tabs>
        <w:ind w:firstLine="709"/>
        <w:jc w:val="both"/>
      </w:pPr>
      <w:r>
        <w:t xml:space="preserve">2) Генеральному проектировщику, </w:t>
      </w:r>
    </w:p>
    <w:p w:rsidR="00AF1EE3" w:rsidRDefault="00AF1EE3" w:rsidP="003A10AE">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AF1EE3" w:rsidRDefault="00AF1EE3" w:rsidP="003A10AE">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AF1EE3" w:rsidRDefault="00AF1EE3" w:rsidP="003A10AE">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AF1EE3" w:rsidRDefault="00AF1EE3" w:rsidP="003A10AE">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AF1EE3" w:rsidRDefault="00AF1EE3" w:rsidP="003A10AE">
      <w:pPr>
        <w:shd w:val="clear" w:color="auto" w:fill="FFFFFF"/>
        <w:tabs>
          <w:tab w:val="left" w:pos="0"/>
          <w:tab w:val="left" w:leader="underscore" w:pos="4046"/>
        </w:tabs>
        <w:ind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AF1EE3" w:rsidRDefault="00AF1EE3" w:rsidP="003A10AE">
      <w:pPr>
        <w:shd w:val="clear" w:color="auto" w:fill="FFFFFF"/>
        <w:tabs>
          <w:tab w:val="left" w:pos="0"/>
          <w:tab w:val="left" w:leader="underscore" w:pos="4046"/>
        </w:tabs>
        <w:ind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AF1EE3" w:rsidRDefault="00AF1EE3" w:rsidP="003A10AE">
      <w:pPr>
        <w:shd w:val="clear" w:color="auto" w:fill="FFFFFF"/>
        <w:tabs>
          <w:tab w:val="left" w:pos="0"/>
          <w:tab w:val="left" w:leader="underscore" w:pos="4046"/>
        </w:tabs>
        <w:ind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AF1EE3" w:rsidRDefault="00AF1EE3" w:rsidP="003A10AE">
      <w:pPr>
        <w:shd w:val="clear" w:color="auto" w:fill="FFFFFF"/>
        <w:tabs>
          <w:tab w:val="left" w:pos="0"/>
          <w:tab w:val="left" w:pos="1296"/>
        </w:tabs>
        <w:ind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AF1EE3" w:rsidRDefault="00AF1EE3" w:rsidP="003A10AE">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AF1EE3" w:rsidRDefault="00AF1EE3" w:rsidP="003A10AE">
      <w:pPr>
        <w:shd w:val="clear" w:color="auto" w:fill="FFFFFF"/>
        <w:tabs>
          <w:tab w:val="left" w:pos="0"/>
          <w:tab w:val="left" w:pos="1296"/>
        </w:tabs>
        <w:ind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AF1EE3" w:rsidRDefault="00AF1EE3" w:rsidP="003A10AE">
      <w:pPr>
        <w:shd w:val="clear" w:color="auto" w:fill="FFFFFF"/>
        <w:tabs>
          <w:tab w:val="left" w:pos="0"/>
          <w:tab w:val="left" w:pos="1296"/>
        </w:tabs>
        <w:ind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AF1EE3" w:rsidRDefault="00AF1EE3" w:rsidP="003A10AE">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AF1EE3" w:rsidRDefault="00AF1EE3" w:rsidP="003A10AE">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AF1EE3" w:rsidRDefault="00AF1EE3" w:rsidP="003A10AE">
      <w:pPr>
        <w:tabs>
          <w:tab w:val="left" w:pos="0"/>
          <w:tab w:val="left" w:pos="1134"/>
        </w:tabs>
        <w:autoSpaceDE w:val="0"/>
        <w:autoSpaceDN w:val="0"/>
        <w:adjustRightInd w:val="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AF1EE3" w:rsidRDefault="00AF1EE3" w:rsidP="003A10AE">
      <w:pPr>
        <w:shd w:val="clear" w:color="auto" w:fill="FFFFFF"/>
        <w:tabs>
          <w:tab w:val="left" w:pos="0"/>
          <w:tab w:val="left" w:pos="709"/>
        </w:tabs>
        <w:ind w:firstLine="709"/>
        <w:jc w:val="both"/>
      </w:pPr>
      <w:r>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w:t>
      </w:r>
      <w:r>
        <w:lastRenderedPageBreak/>
        <w:t>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AF1EE3" w:rsidRDefault="00AF1EE3" w:rsidP="003A10AE">
      <w:pPr>
        <w:tabs>
          <w:tab w:val="left" w:pos="0"/>
        </w:tabs>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AF1EE3" w:rsidRDefault="00AF1EE3" w:rsidP="003A10AE">
      <w:pPr>
        <w:shd w:val="clear" w:color="auto" w:fill="FFFFFF"/>
        <w:tabs>
          <w:tab w:val="left" w:pos="0"/>
          <w:tab w:val="left" w:pos="709"/>
        </w:tabs>
        <w:ind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AF1EE3" w:rsidRDefault="00AF1EE3" w:rsidP="003A10AE">
      <w:pPr>
        <w:shd w:val="clear" w:color="auto" w:fill="FFFFFF"/>
        <w:tabs>
          <w:tab w:val="left" w:pos="0"/>
          <w:tab w:val="left" w:pos="709"/>
        </w:tabs>
        <w:ind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AF1EE3" w:rsidRDefault="00AF1EE3" w:rsidP="003A10AE">
      <w:pPr>
        <w:shd w:val="clear" w:color="auto" w:fill="FFFFFF"/>
        <w:tabs>
          <w:tab w:val="left" w:pos="0"/>
          <w:tab w:val="left" w:pos="709"/>
        </w:tabs>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F1EE3" w:rsidRDefault="00AF1EE3" w:rsidP="003A10AE">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F1EE3" w:rsidRDefault="00AF1EE3" w:rsidP="003A10AE">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F1EE3" w:rsidRDefault="00AF1EE3" w:rsidP="003A10AE">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AF1EE3" w:rsidRDefault="00AF1EE3" w:rsidP="003A10AE">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AF1EE3" w:rsidRDefault="00AF1EE3" w:rsidP="003A10AE">
      <w:pPr>
        <w:shd w:val="clear" w:color="auto" w:fill="FFFFFF"/>
        <w:tabs>
          <w:tab w:val="left" w:pos="0"/>
        </w:tabs>
        <w:ind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AF1EE3" w:rsidRDefault="00AF1EE3" w:rsidP="003A10AE">
      <w:pPr>
        <w:shd w:val="clear" w:color="auto" w:fill="FFFFFF"/>
        <w:tabs>
          <w:tab w:val="left" w:pos="0"/>
        </w:tabs>
        <w:ind w:firstLine="709"/>
        <w:jc w:val="both"/>
      </w:pPr>
      <w:r>
        <w:t>Для Оборудования 1, 2, 3 класса безопасности по НП-001-97 (ПНАЭ Г-01-011-97) ОПБ 88/97 (1, 2, 3 категории обеспечения качества):</w:t>
      </w:r>
    </w:p>
    <w:p w:rsidR="00AF1EE3" w:rsidRDefault="00AF1EE3" w:rsidP="003A10AE">
      <w:pPr>
        <w:shd w:val="clear" w:color="auto" w:fill="FFFFFF"/>
        <w:tabs>
          <w:tab w:val="left" w:pos="0"/>
        </w:tabs>
        <w:ind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AF1EE3" w:rsidRDefault="00AF1EE3" w:rsidP="003A10AE">
      <w:pPr>
        <w:shd w:val="clear" w:color="auto" w:fill="FFFFFF"/>
        <w:tabs>
          <w:tab w:val="left" w:pos="0"/>
        </w:tabs>
        <w:ind w:firstLine="709"/>
        <w:jc w:val="both"/>
      </w:pPr>
      <w:r>
        <w:lastRenderedPageBreak/>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AF1EE3" w:rsidRDefault="00AF1EE3" w:rsidP="003A10AE">
      <w:pPr>
        <w:shd w:val="clear" w:color="auto" w:fill="FFFFFF"/>
        <w:tabs>
          <w:tab w:val="left" w:pos="0"/>
          <w:tab w:val="left" w:pos="1157"/>
        </w:tabs>
        <w:ind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AF1EE3" w:rsidRDefault="00AF1EE3" w:rsidP="003A10AE">
      <w:pPr>
        <w:shd w:val="clear" w:color="auto" w:fill="FFFFFF"/>
        <w:tabs>
          <w:tab w:val="left" w:pos="0"/>
          <w:tab w:val="left" w:pos="1157"/>
        </w:tabs>
        <w:ind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AF1EE3" w:rsidRDefault="00AF1EE3" w:rsidP="003A10AE">
      <w:pPr>
        <w:shd w:val="clear" w:color="auto" w:fill="FFFFFF"/>
        <w:tabs>
          <w:tab w:val="left" w:pos="0"/>
          <w:tab w:val="left" w:pos="1157"/>
        </w:tabs>
        <w:ind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AF1EE3" w:rsidRDefault="00AF1EE3" w:rsidP="003A10AE">
      <w:pPr>
        <w:shd w:val="clear" w:color="auto" w:fill="FFFFFF"/>
        <w:tabs>
          <w:tab w:val="left" w:pos="0"/>
          <w:tab w:val="left" w:pos="1157"/>
        </w:tabs>
        <w:ind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AF1EE3" w:rsidRDefault="00AF1EE3" w:rsidP="003A10AE">
      <w:pPr>
        <w:pStyle w:val="3"/>
        <w:tabs>
          <w:tab w:val="left" w:pos="0"/>
        </w:tabs>
        <w:suppressAutoHyphens/>
        <w:ind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AF1EE3" w:rsidRDefault="00AF1EE3" w:rsidP="003A10AE">
      <w:pPr>
        <w:pStyle w:val="3"/>
        <w:tabs>
          <w:tab w:val="left" w:pos="0"/>
        </w:tabs>
        <w:suppressAutoHyphens/>
        <w:ind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AF1EE3" w:rsidRDefault="00AF1EE3" w:rsidP="003A10A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AF1EE3" w:rsidRDefault="00AF1EE3" w:rsidP="003A10A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F1EE3" w:rsidRDefault="00AF1EE3" w:rsidP="003A10AE">
      <w:pPr>
        <w:pStyle w:val="3"/>
        <w:tabs>
          <w:tab w:val="left" w:pos="0"/>
        </w:tabs>
        <w:suppressAutoHyphens/>
        <w:ind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AF1EE3" w:rsidRDefault="00AF1EE3" w:rsidP="003A10AE">
      <w:pPr>
        <w:shd w:val="clear" w:color="auto" w:fill="FFFFFF"/>
        <w:tabs>
          <w:tab w:val="left" w:pos="0"/>
          <w:tab w:val="left" w:pos="1272"/>
        </w:tabs>
        <w:ind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AF1EE3" w:rsidRDefault="00AF1EE3" w:rsidP="003A10AE">
      <w:pPr>
        <w:shd w:val="clear" w:color="auto" w:fill="FFFFFF"/>
        <w:tabs>
          <w:tab w:val="left" w:pos="0"/>
          <w:tab w:val="left" w:pos="1272"/>
        </w:tabs>
        <w:ind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AF1EE3" w:rsidRDefault="00AF1EE3" w:rsidP="003A10AE">
      <w:pPr>
        <w:shd w:val="clear" w:color="auto" w:fill="FFFFFF"/>
        <w:tabs>
          <w:tab w:val="left" w:pos="0"/>
          <w:tab w:val="left" w:pos="1272"/>
        </w:tabs>
        <w:ind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F1EE3" w:rsidRDefault="00AF1EE3" w:rsidP="003A10AE">
      <w:pPr>
        <w:shd w:val="clear" w:color="auto" w:fill="FFFFFF"/>
        <w:tabs>
          <w:tab w:val="left" w:pos="0"/>
          <w:tab w:val="left" w:pos="1392"/>
        </w:tabs>
        <w:ind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AF1EE3" w:rsidRDefault="00AF1EE3" w:rsidP="003A10AE">
      <w:pPr>
        <w:shd w:val="clear" w:color="auto" w:fill="FFFFFF"/>
        <w:tabs>
          <w:tab w:val="left" w:pos="0"/>
          <w:tab w:val="left" w:pos="1459"/>
        </w:tabs>
        <w:ind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AF1EE3" w:rsidRDefault="00AF1EE3" w:rsidP="003A10AE">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AF1EE3" w:rsidRDefault="00AF1EE3" w:rsidP="003A10AE">
      <w:pPr>
        <w:shd w:val="clear" w:color="auto" w:fill="FFFFFF"/>
        <w:tabs>
          <w:tab w:val="left" w:pos="0"/>
          <w:tab w:val="left" w:pos="1296"/>
        </w:tabs>
        <w:ind w:firstLine="709"/>
        <w:jc w:val="both"/>
        <w:rPr>
          <w:spacing w:val="-5"/>
        </w:rPr>
      </w:pPr>
      <w:r>
        <w:lastRenderedPageBreak/>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AF1EE3" w:rsidRDefault="00AF1EE3" w:rsidP="003A10AE">
      <w:pPr>
        <w:shd w:val="clear" w:color="auto" w:fill="FFFFFF"/>
        <w:tabs>
          <w:tab w:val="left" w:pos="0"/>
          <w:tab w:val="left" w:pos="1296"/>
        </w:tabs>
        <w:ind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AF1EE3" w:rsidRDefault="00AF1EE3" w:rsidP="003A10AE">
      <w:pPr>
        <w:shd w:val="clear" w:color="auto" w:fill="FFFFFF"/>
        <w:tabs>
          <w:tab w:val="left" w:pos="0"/>
          <w:tab w:val="left" w:pos="1459"/>
        </w:tabs>
        <w:ind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AF1EE3" w:rsidRDefault="00AF1EE3" w:rsidP="003A10AE">
      <w:pPr>
        <w:shd w:val="clear" w:color="auto" w:fill="FFFFFF"/>
        <w:tabs>
          <w:tab w:val="left" w:pos="0"/>
          <w:tab w:val="left" w:pos="1459"/>
        </w:tabs>
        <w:ind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AF1EE3" w:rsidRDefault="00AF1EE3" w:rsidP="003A10AE">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F1EE3" w:rsidRDefault="00AF1EE3" w:rsidP="003A10AE">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AF1EE3" w:rsidRDefault="00AF1EE3" w:rsidP="003A10AE">
      <w:pPr>
        <w:pStyle w:val="31"/>
        <w:tabs>
          <w:tab w:val="left" w:pos="0"/>
        </w:tabs>
        <w:spacing w:after="0"/>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AF1EE3" w:rsidRDefault="00AF1EE3" w:rsidP="003A10AE">
      <w:pPr>
        <w:pStyle w:val="31"/>
        <w:tabs>
          <w:tab w:val="left" w:pos="0"/>
        </w:tabs>
        <w:spacing w:after="0"/>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AF1EE3" w:rsidRDefault="00AF1EE3" w:rsidP="003A10AE">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F1EE3" w:rsidRDefault="00AF1EE3" w:rsidP="003A10AE">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AF1EE3" w:rsidRDefault="00AF1EE3" w:rsidP="003A10AE">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AF1EE3" w:rsidRDefault="00AF1EE3" w:rsidP="003A10AE">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AF1EE3" w:rsidRDefault="00AF1EE3" w:rsidP="003A10AE">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AF1EE3" w:rsidRDefault="00AF1EE3" w:rsidP="003A10AE">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AF1EE3" w:rsidRDefault="00AF1EE3" w:rsidP="003A10AE">
      <w:pPr>
        <w:shd w:val="clear" w:color="auto" w:fill="FFFFFF"/>
        <w:tabs>
          <w:tab w:val="left" w:pos="0"/>
          <w:tab w:val="left" w:pos="1277"/>
        </w:tabs>
        <w:ind w:firstLine="709"/>
        <w:jc w:val="both"/>
      </w:pPr>
      <w:r>
        <w:lastRenderedPageBreak/>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AF1EE3" w:rsidRDefault="00AF1EE3" w:rsidP="003A10AE">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3A10AE">
        <w:t xml:space="preserve"> </w:t>
      </w:r>
    </w:p>
    <w:p w:rsidR="00AF1EE3" w:rsidRDefault="00AF1EE3" w:rsidP="003A10AE">
      <w:pPr>
        <w:shd w:val="clear" w:color="auto" w:fill="FFFFFF"/>
        <w:tabs>
          <w:tab w:val="left" w:pos="0"/>
          <w:tab w:val="left" w:pos="1277"/>
        </w:tabs>
        <w:ind w:firstLine="709"/>
        <w:jc w:val="both"/>
      </w:pPr>
      <w:r>
        <w:t>8.1.33.1. для проведения идентификационной экспертизы:</w:t>
      </w:r>
    </w:p>
    <w:p w:rsidR="00AF1EE3" w:rsidRDefault="00AF1EE3" w:rsidP="003A10A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AF1EE3" w:rsidRDefault="00AF1EE3" w:rsidP="003A10AE">
      <w:pPr>
        <w:shd w:val="clear" w:color="auto" w:fill="FFFFFF"/>
        <w:tabs>
          <w:tab w:val="left" w:pos="0"/>
          <w:tab w:val="left" w:pos="1277"/>
        </w:tabs>
        <w:ind w:firstLine="709"/>
        <w:jc w:val="both"/>
      </w:pPr>
      <w:r>
        <w:t>- комплект документов, указанный в п. 1.4 Приложения № 11 к Договору;</w:t>
      </w:r>
    </w:p>
    <w:p w:rsidR="00AF1EE3" w:rsidRDefault="00AF1EE3" w:rsidP="003A10AE">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AF1EE3" w:rsidRDefault="00AF1EE3" w:rsidP="003A10A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AF1EE3" w:rsidRDefault="00AF1EE3" w:rsidP="003A10AE">
      <w:pPr>
        <w:shd w:val="clear" w:color="auto" w:fill="FFFFFF"/>
        <w:tabs>
          <w:tab w:val="left" w:pos="0"/>
          <w:tab w:val="left" w:pos="1277"/>
        </w:tabs>
        <w:ind w:firstLine="709"/>
        <w:jc w:val="both"/>
      </w:pPr>
      <w:r>
        <w:t>- комплект документов, указанный в Приложении № 11 к Договору.</w:t>
      </w:r>
    </w:p>
    <w:p w:rsidR="00AF1EE3" w:rsidRDefault="00AF1EE3" w:rsidP="003A10AE">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AF1EE3" w:rsidRDefault="00AF1EE3" w:rsidP="003A10AE">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AF1EE3" w:rsidRDefault="00AF1EE3" w:rsidP="003A10AE">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F1EE3" w:rsidRDefault="00AF1EE3" w:rsidP="003A10AE">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AF1EE3" w:rsidRDefault="00AF1EE3" w:rsidP="003A10AE">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AF1EE3" w:rsidRDefault="00AF1EE3" w:rsidP="003A10AE">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AF1EE3" w:rsidRDefault="00AF1EE3" w:rsidP="003A10AE">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AF1EE3" w:rsidRDefault="00AF1EE3" w:rsidP="003A10AE">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AF1EE3" w:rsidRDefault="00AF1EE3" w:rsidP="003A10AE">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AF1EE3" w:rsidRDefault="00AF1EE3" w:rsidP="003A10AE">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w:t>
      </w:r>
      <w:r>
        <w:rPr>
          <w:sz w:val="24"/>
          <w:szCs w:val="24"/>
        </w:rPr>
        <w:lastRenderedPageBreak/>
        <w:t>доставки Оборудования, а также расчеты с Субпоставщиками  возлагается на Поставщика в полном объеме.</w:t>
      </w:r>
    </w:p>
    <w:p w:rsidR="00AF1EE3" w:rsidRDefault="00AF1EE3" w:rsidP="003A10AE">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F1EE3" w:rsidRDefault="00AF1EE3" w:rsidP="003A10AE">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AF1EE3" w:rsidRDefault="00AF1EE3" w:rsidP="003A10AE">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3" w:history="1">
        <w:r>
          <w:rPr>
            <w:rStyle w:val="a4"/>
            <w:sz w:val="24"/>
            <w:szCs w:val="24"/>
          </w:rPr>
          <w:t>niaep@niaep.ru</w:t>
        </w:r>
      </w:hyperlink>
      <w:r>
        <w:rPr>
          <w:sz w:val="24"/>
          <w:szCs w:val="24"/>
        </w:rPr>
        <w:t>.</w:t>
      </w:r>
      <w:proofErr w:type="gramEnd"/>
    </w:p>
    <w:p w:rsidR="00AF1EE3" w:rsidRDefault="00AF1EE3" w:rsidP="003A10AE">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F1EE3" w:rsidRDefault="00AF1EE3" w:rsidP="003A10AE">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AF1EE3" w:rsidRDefault="00AF1EE3" w:rsidP="003A10AE">
      <w:pPr>
        <w:tabs>
          <w:tab w:val="left" w:pos="0"/>
        </w:tabs>
        <w:ind w:firstLine="709"/>
        <w:jc w:val="center"/>
        <w:rPr>
          <w:b/>
        </w:rPr>
      </w:pPr>
    </w:p>
    <w:p w:rsidR="00AF1EE3" w:rsidRDefault="00AF1EE3" w:rsidP="003A10AE">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AF1EE3" w:rsidRDefault="00AF1EE3" w:rsidP="003A10AE">
      <w:pPr>
        <w:tabs>
          <w:tab w:val="left" w:pos="0"/>
        </w:tabs>
        <w:ind w:firstLine="709"/>
        <w:jc w:val="center"/>
        <w:rPr>
          <w:b/>
        </w:rPr>
      </w:pPr>
    </w:p>
    <w:p w:rsidR="00AF1EE3" w:rsidRDefault="00AF1EE3" w:rsidP="003A10AE">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AF1EE3" w:rsidRDefault="00AF1EE3" w:rsidP="003A10AE">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AF1EE3" w:rsidRDefault="00AF1EE3" w:rsidP="003A10AE">
      <w:pPr>
        <w:pStyle w:val="3"/>
        <w:tabs>
          <w:tab w:val="left" w:pos="0"/>
        </w:tabs>
        <w:suppressAutoHyphens/>
        <w:ind w:firstLine="709"/>
        <w:jc w:val="both"/>
        <w:rPr>
          <w:sz w:val="24"/>
          <w:szCs w:val="24"/>
        </w:rPr>
      </w:pPr>
      <w:r>
        <w:rPr>
          <w:sz w:val="24"/>
          <w:szCs w:val="24"/>
        </w:rPr>
        <w:lastRenderedPageBreak/>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AF1EE3" w:rsidRDefault="00AF1EE3" w:rsidP="003A10AE">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F1EE3" w:rsidRDefault="00AF1EE3" w:rsidP="003A10AE">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F1EE3" w:rsidRDefault="00AF1EE3" w:rsidP="003A10AE">
      <w:pPr>
        <w:pStyle w:val="3"/>
        <w:tabs>
          <w:tab w:val="left" w:pos="0"/>
        </w:tabs>
        <w:suppressAutoHyphens/>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AF1EE3" w:rsidRDefault="00AF1EE3" w:rsidP="003A10AE">
      <w:pPr>
        <w:pStyle w:val="af9"/>
        <w:tabs>
          <w:tab w:val="num" w:pos="1440"/>
        </w:tabs>
        <w:spacing w:after="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AF1EE3" w:rsidRDefault="00AF1EE3" w:rsidP="003A10AE">
      <w:pPr>
        <w:pStyle w:val="af9"/>
        <w:tabs>
          <w:tab w:val="num" w:pos="1440"/>
        </w:tabs>
        <w:spacing w:after="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F1EE3" w:rsidRDefault="00AF1EE3" w:rsidP="003A10AE">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AF1EE3" w:rsidRDefault="00AF1EE3" w:rsidP="003A10AE">
      <w:pPr>
        <w:pStyle w:val="3"/>
        <w:tabs>
          <w:tab w:val="left" w:pos="0"/>
        </w:tabs>
        <w:suppressAutoHyphens/>
        <w:ind w:firstLine="709"/>
        <w:jc w:val="both"/>
        <w:rPr>
          <w:sz w:val="24"/>
          <w:szCs w:val="24"/>
        </w:rPr>
      </w:pPr>
      <w:r>
        <w:rPr>
          <w:sz w:val="24"/>
          <w:szCs w:val="24"/>
        </w:rPr>
        <w:t>- место (пункт) отгрузки;</w:t>
      </w:r>
    </w:p>
    <w:p w:rsidR="00AF1EE3" w:rsidRDefault="00AF1EE3" w:rsidP="003A10AE">
      <w:pPr>
        <w:pStyle w:val="3"/>
        <w:tabs>
          <w:tab w:val="left" w:pos="0"/>
        </w:tabs>
        <w:suppressAutoHyphens/>
        <w:ind w:firstLine="709"/>
        <w:jc w:val="both"/>
        <w:rPr>
          <w:sz w:val="24"/>
          <w:szCs w:val="24"/>
        </w:rPr>
      </w:pPr>
      <w:r>
        <w:rPr>
          <w:sz w:val="24"/>
          <w:szCs w:val="24"/>
        </w:rPr>
        <w:t>- вид транспорта;</w:t>
      </w:r>
    </w:p>
    <w:p w:rsidR="00AF1EE3" w:rsidRDefault="00AF1EE3" w:rsidP="003A10AE">
      <w:pPr>
        <w:pStyle w:val="3"/>
        <w:tabs>
          <w:tab w:val="left" w:pos="0"/>
        </w:tabs>
        <w:suppressAutoHyphens/>
        <w:ind w:firstLine="709"/>
        <w:jc w:val="both"/>
        <w:rPr>
          <w:sz w:val="24"/>
          <w:szCs w:val="24"/>
        </w:rPr>
      </w:pPr>
      <w:r>
        <w:rPr>
          <w:sz w:val="24"/>
          <w:szCs w:val="24"/>
        </w:rPr>
        <w:t>- планируемые дату отгрузки и дату поставки Оборудования;</w:t>
      </w:r>
    </w:p>
    <w:p w:rsidR="00AF1EE3" w:rsidRDefault="00AF1EE3" w:rsidP="003A10AE">
      <w:pPr>
        <w:pStyle w:val="3"/>
        <w:tabs>
          <w:tab w:val="left" w:pos="0"/>
        </w:tabs>
        <w:suppressAutoHyphens/>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AF1EE3" w:rsidRDefault="00AF1EE3" w:rsidP="003A10AE">
      <w:pPr>
        <w:pStyle w:val="3"/>
        <w:tabs>
          <w:tab w:val="left" w:pos="0"/>
        </w:tabs>
        <w:suppressAutoHyphens/>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AF1EE3" w:rsidRDefault="00AF1EE3" w:rsidP="003A10AE">
      <w:pPr>
        <w:pStyle w:val="3"/>
        <w:tabs>
          <w:tab w:val="left" w:pos="0"/>
        </w:tabs>
        <w:suppressAutoHyphens/>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AF1EE3" w:rsidRDefault="00AF1EE3" w:rsidP="003A10AE">
      <w:pPr>
        <w:pStyle w:val="3"/>
        <w:tabs>
          <w:tab w:val="left" w:pos="0"/>
          <w:tab w:val="left" w:pos="142"/>
        </w:tabs>
        <w:suppressAutoHyphens/>
        <w:ind w:firstLine="720"/>
        <w:jc w:val="both"/>
        <w:rPr>
          <w:sz w:val="24"/>
          <w:szCs w:val="24"/>
        </w:rPr>
      </w:pPr>
      <w:r>
        <w:rPr>
          <w:sz w:val="24"/>
          <w:szCs w:val="24"/>
        </w:rPr>
        <w:lastRenderedPageBreak/>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AF1EE3" w:rsidRDefault="00AF1EE3" w:rsidP="003A10AE">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F1EE3" w:rsidRDefault="00AF1EE3" w:rsidP="003A10AE">
      <w:pPr>
        <w:pStyle w:val="3"/>
        <w:tabs>
          <w:tab w:val="left" w:pos="0"/>
          <w:tab w:val="left" w:pos="142"/>
        </w:tabs>
        <w:suppressAutoHyphens/>
        <w:jc w:val="both"/>
        <w:rPr>
          <w:sz w:val="24"/>
          <w:szCs w:val="24"/>
        </w:rPr>
      </w:pPr>
      <w:r>
        <w:rPr>
          <w:sz w:val="24"/>
          <w:szCs w:val="24"/>
        </w:rPr>
        <w:t>- планируемую дату прибытия в Место доставки;</w:t>
      </w:r>
    </w:p>
    <w:p w:rsidR="00AF1EE3" w:rsidRDefault="00AF1EE3" w:rsidP="003A10AE">
      <w:pPr>
        <w:pStyle w:val="3"/>
        <w:tabs>
          <w:tab w:val="left" w:pos="0"/>
          <w:tab w:val="left" w:pos="284"/>
        </w:tabs>
        <w:suppressAutoHyphens/>
        <w:jc w:val="both"/>
        <w:rPr>
          <w:sz w:val="24"/>
          <w:szCs w:val="24"/>
        </w:rPr>
      </w:pPr>
      <w:r>
        <w:rPr>
          <w:sz w:val="24"/>
          <w:szCs w:val="24"/>
        </w:rPr>
        <w:t>- копию Транспортного документа;</w:t>
      </w:r>
    </w:p>
    <w:p w:rsidR="00AF1EE3" w:rsidRDefault="00AF1EE3" w:rsidP="003A10AE">
      <w:pPr>
        <w:pStyle w:val="3"/>
        <w:tabs>
          <w:tab w:val="left" w:pos="0"/>
          <w:tab w:val="left" w:pos="284"/>
        </w:tabs>
        <w:suppressAutoHyphens/>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AF1EE3" w:rsidRDefault="00AF1EE3" w:rsidP="003A10AE">
      <w:pPr>
        <w:pStyle w:val="3"/>
        <w:tabs>
          <w:tab w:val="left" w:pos="0"/>
          <w:tab w:val="left" w:pos="284"/>
        </w:tabs>
        <w:suppressAutoHyphens/>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AF1EE3" w:rsidRDefault="00AF1EE3" w:rsidP="003A10AE">
      <w:pPr>
        <w:pStyle w:val="3"/>
        <w:tabs>
          <w:tab w:val="left" w:pos="0"/>
          <w:tab w:val="left" w:pos="284"/>
        </w:tabs>
        <w:suppressAutoHyphens/>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AF1EE3" w:rsidRDefault="00AF1EE3" w:rsidP="003A10AE">
      <w:pPr>
        <w:pStyle w:val="3"/>
        <w:tabs>
          <w:tab w:val="left" w:pos="0"/>
          <w:tab w:val="left" w:pos="284"/>
        </w:tabs>
        <w:suppressAutoHyphens/>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AF1EE3" w:rsidRDefault="00AF1EE3" w:rsidP="003A10AE">
      <w:pPr>
        <w:pStyle w:val="3"/>
        <w:tabs>
          <w:tab w:val="left" w:pos="0"/>
          <w:tab w:val="left" w:pos="284"/>
        </w:tabs>
        <w:suppressAutoHyphens/>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AF1EE3" w:rsidRDefault="00AF1EE3" w:rsidP="003A10AE">
      <w:pPr>
        <w:pStyle w:val="3"/>
        <w:tabs>
          <w:tab w:val="left" w:pos="0"/>
          <w:tab w:val="left" w:pos="284"/>
        </w:tabs>
        <w:suppressAutoHyphens/>
        <w:jc w:val="both"/>
        <w:rPr>
          <w:sz w:val="24"/>
          <w:szCs w:val="24"/>
        </w:rPr>
      </w:pPr>
      <w:r>
        <w:rPr>
          <w:sz w:val="24"/>
          <w:szCs w:val="24"/>
        </w:rPr>
        <w:t>- общее количество грузовых мест;</w:t>
      </w:r>
    </w:p>
    <w:p w:rsidR="00AF1EE3" w:rsidRDefault="00AF1EE3" w:rsidP="003A10AE">
      <w:pPr>
        <w:pStyle w:val="3"/>
        <w:tabs>
          <w:tab w:val="left" w:pos="0"/>
          <w:tab w:val="left" w:pos="284"/>
        </w:tabs>
        <w:suppressAutoHyphens/>
        <w:jc w:val="both"/>
        <w:rPr>
          <w:sz w:val="24"/>
          <w:szCs w:val="24"/>
        </w:rPr>
      </w:pPr>
      <w:r>
        <w:rPr>
          <w:sz w:val="24"/>
          <w:szCs w:val="24"/>
        </w:rPr>
        <w:t>- наименование Оборудования, для которого изготовлена специальная упаковка;</w:t>
      </w:r>
    </w:p>
    <w:p w:rsidR="00AF1EE3" w:rsidRDefault="00AF1EE3" w:rsidP="003A10AE">
      <w:pPr>
        <w:pStyle w:val="3"/>
        <w:tabs>
          <w:tab w:val="left" w:pos="0"/>
          <w:tab w:val="left" w:pos="284"/>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F1EE3" w:rsidRDefault="00AF1EE3" w:rsidP="003A10AE">
      <w:pPr>
        <w:pStyle w:val="3"/>
        <w:tabs>
          <w:tab w:val="left" w:pos="0"/>
          <w:tab w:val="left" w:pos="284"/>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AF1EE3" w:rsidRDefault="00AF1EE3" w:rsidP="003A10AE">
      <w:pPr>
        <w:pStyle w:val="3"/>
        <w:tabs>
          <w:tab w:val="left" w:pos="0"/>
          <w:tab w:val="left" w:pos="284"/>
        </w:tabs>
        <w:suppressAutoHyphens/>
        <w:jc w:val="both"/>
        <w:rPr>
          <w:sz w:val="24"/>
          <w:szCs w:val="24"/>
        </w:rPr>
      </w:pPr>
      <w:r>
        <w:rPr>
          <w:sz w:val="24"/>
          <w:szCs w:val="24"/>
        </w:rPr>
        <w:t>- инструкции по погрузо-разгрузочным работам для указанных выше грузовых мест;</w:t>
      </w:r>
    </w:p>
    <w:p w:rsidR="00AF1EE3" w:rsidRDefault="00AF1EE3" w:rsidP="003A10AE">
      <w:pPr>
        <w:pStyle w:val="3"/>
        <w:tabs>
          <w:tab w:val="left" w:pos="0"/>
          <w:tab w:val="left" w:pos="284"/>
        </w:tabs>
        <w:suppressAutoHyphens/>
        <w:jc w:val="both"/>
        <w:rPr>
          <w:sz w:val="24"/>
          <w:szCs w:val="24"/>
        </w:rPr>
      </w:pPr>
      <w:r>
        <w:rPr>
          <w:sz w:val="24"/>
          <w:szCs w:val="24"/>
        </w:rPr>
        <w:t>- данные компании-перевозчика.</w:t>
      </w:r>
    </w:p>
    <w:p w:rsidR="00AF1EE3" w:rsidRDefault="00AF1EE3" w:rsidP="003A10AE">
      <w:pPr>
        <w:pStyle w:val="3"/>
        <w:tabs>
          <w:tab w:val="left" w:pos="0"/>
        </w:tabs>
        <w:suppressAutoHyphens/>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AF1EE3" w:rsidRDefault="00AF1EE3" w:rsidP="003A10AE">
      <w:pPr>
        <w:ind w:firstLine="709"/>
        <w:jc w:val="both"/>
      </w:pPr>
      <w:r>
        <w:t>9.11. Поставщик при отгрузке Оборудования автомобильным транспортом укажет:</w:t>
      </w:r>
    </w:p>
    <w:p w:rsidR="00AF1EE3" w:rsidRDefault="00AF1EE3" w:rsidP="003A10AE">
      <w:pPr>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AF1EE3" w:rsidRDefault="00AF1EE3" w:rsidP="003A10AE">
      <w:pPr>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AF1EE3" w:rsidRDefault="00AF1EE3" w:rsidP="003A10AE">
      <w:pPr>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AF1EE3" w:rsidRDefault="00AF1EE3" w:rsidP="003A10AE">
      <w:pPr>
        <w:pStyle w:val="3"/>
        <w:tabs>
          <w:tab w:val="left" w:pos="0"/>
        </w:tabs>
        <w:suppressAutoHyphens/>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AF1EE3" w:rsidRDefault="00AF1EE3" w:rsidP="003A10AE">
      <w:pPr>
        <w:pStyle w:val="3"/>
        <w:tabs>
          <w:tab w:val="left" w:pos="0"/>
        </w:tabs>
        <w:suppressAutoHyphens/>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AF1EE3" w:rsidRDefault="00AF1EE3" w:rsidP="003A10AE">
      <w:pPr>
        <w:tabs>
          <w:tab w:val="left" w:pos="0"/>
        </w:tabs>
        <w:ind w:firstLine="720"/>
        <w:jc w:val="both"/>
      </w:pPr>
      <w:r>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AF1EE3" w:rsidRDefault="00AF1EE3" w:rsidP="003A10AE">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AF1EE3" w:rsidRDefault="00AF1EE3" w:rsidP="003A10AE">
      <w:pPr>
        <w:tabs>
          <w:tab w:val="left" w:pos="0"/>
        </w:tabs>
        <w:ind w:firstLine="720"/>
        <w:jc w:val="both"/>
      </w:pPr>
      <w:r>
        <w:t>9.13. Дата поставки и дата доставки считаются Сторонами:</w:t>
      </w:r>
    </w:p>
    <w:p w:rsidR="00AF1EE3" w:rsidRDefault="00AF1EE3" w:rsidP="003A10AE">
      <w:pPr>
        <w:tabs>
          <w:tab w:val="left" w:pos="0"/>
        </w:tabs>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AF1EE3" w:rsidRDefault="00AF1EE3" w:rsidP="003A10AE">
      <w:pPr>
        <w:tabs>
          <w:tab w:val="left" w:pos="0"/>
        </w:tabs>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AF1EE3" w:rsidRDefault="00AF1EE3" w:rsidP="003A10AE">
      <w:pPr>
        <w:ind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AF1EE3" w:rsidRDefault="00AF1EE3" w:rsidP="003A10AE">
      <w:pPr>
        <w:ind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AF1EE3" w:rsidRDefault="00AF1EE3" w:rsidP="003A10AE">
      <w:pPr>
        <w:pStyle w:val="3"/>
        <w:tabs>
          <w:tab w:val="left" w:pos="0"/>
        </w:tabs>
        <w:suppressAutoHyphens/>
        <w:ind w:firstLine="709"/>
        <w:jc w:val="both"/>
        <w:rPr>
          <w:sz w:val="24"/>
          <w:szCs w:val="24"/>
        </w:rPr>
      </w:pPr>
      <w:r>
        <w:rPr>
          <w:sz w:val="24"/>
          <w:szCs w:val="24"/>
        </w:rPr>
        <w:t>9.16. Порядок проведения приемочной инспекции в Месте поставки:</w:t>
      </w:r>
    </w:p>
    <w:p w:rsidR="00AF1EE3" w:rsidRDefault="00AF1EE3" w:rsidP="003A10AE">
      <w:pPr>
        <w:pStyle w:val="3"/>
        <w:tabs>
          <w:tab w:val="left" w:pos="0"/>
        </w:tabs>
        <w:suppressAutoHyphens/>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F1EE3" w:rsidRDefault="00AF1EE3" w:rsidP="003A10AE">
      <w:pPr>
        <w:ind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AF1EE3" w:rsidRDefault="00AF1EE3" w:rsidP="003A10AE">
      <w:pPr>
        <w:ind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AF1EE3" w:rsidRDefault="00AF1EE3" w:rsidP="003A10AE">
      <w:pPr>
        <w:ind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AF1EE3" w:rsidRDefault="00AF1EE3" w:rsidP="003A10AE">
      <w:pPr>
        <w:ind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AF1EE3" w:rsidRDefault="00AF1EE3" w:rsidP="003A10AE">
      <w:pPr>
        <w:ind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AF1EE3" w:rsidRDefault="00AF1EE3" w:rsidP="003A10AE">
      <w:pPr>
        <w:ind w:firstLine="600"/>
        <w:jc w:val="both"/>
      </w:pPr>
      <w:r>
        <w:t xml:space="preserve">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w:t>
      </w:r>
      <w:r>
        <w:lastRenderedPageBreak/>
        <w:t>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AF1EE3" w:rsidRDefault="00AF1EE3" w:rsidP="003A10AE">
      <w:pPr>
        <w:tabs>
          <w:tab w:val="left" w:pos="0"/>
        </w:tabs>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AF1EE3" w:rsidRDefault="00AF1EE3" w:rsidP="003A10AE">
      <w:pPr>
        <w:tabs>
          <w:tab w:val="left" w:pos="0"/>
        </w:tabs>
        <w:ind w:firstLine="709"/>
        <w:jc w:val="center"/>
        <w:rPr>
          <w:b/>
          <w:color w:val="000000"/>
        </w:rPr>
      </w:pPr>
      <w:r>
        <w:rPr>
          <w:b/>
          <w:color w:val="000000"/>
        </w:rPr>
        <w:t>Статья 10. Порядок  приемки Оборудования на Площадке АЭС</w:t>
      </w:r>
    </w:p>
    <w:p w:rsidR="00AF1EE3" w:rsidRDefault="00AF1EE3" w:rsidP="003A10AE">
      <w:pPr>
        <w:tabs>
          <w:tab w:val="left" w:pos="0"/>
        </w:tabs>
        <w:ind w:firstLine="709"/>
        <w:jc w:val="center"/>
        <w:rPr>
          <w:b/>
          <w:color w:val="000000"/>
        </w:rPr>
      </w:pPr>
    </w:p>
    <w:p w:rsidR="00AF1EE3" w:rsidRDefault="00AF1EE3" w:rsidP="003A10AE">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AF1EE3" w:rsidRDefault="00AF1EE3" w:rsidP="003A10AE">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AF1EE3" w:rsidRDefault="00AF1EE3" w:rsidP="003A10AE">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AF1EE3" w:rsidRDefault="00AF1EE3" w:rsidP="003A10AE">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AF1EE3" w:rsidTr="00AF1EE3">
        <w:trPr>
          <w:trHeight w:val="457"/>
        </w:trPr>
        <w:tc>
          <w:tcPr>
            <w:tcW w:w="1029" w:type="dxa"/>
          </w:tcPr>
          <w:p w:rsidR="00AF1EE3" w:rsidRDefault="00AF1EE3" w:rsidP="003A10AE">
            <w:pPr>
              <w:pStyle w:val="210"/>
              <w:suppressLineNumbers/>
              <w:tabs>
                <w:tab w:val="left" w:pos="0"/>
              </w:tabs>
              <w:suppressAutoHyphens/>
              <w:spacing w:before="0" w:after="0"/>
              <w:ind w:left="0" w:firstLine="709"/>
              <w:jc w:val="right"/>
              <w:rPr>
                <w:szCs w:val="24"/>
              </w:rPr>
            </w:pPr>
          </w:p>
        </w:tc>
        <w:tc>
          <w:tcPr>
            <w:tcW w:w="9002" w:type="dxa"/>
            <w:hideMark/>
          </w:tcPr>
          <w:p w:rsidR="00AF1EE3" w:rsidRDefault="00AF1EE3" w:rsidP="003A10AE">
            <w:pPr>
              <w:pStyle w:val="210"/>
              <w:suppressLineNumbers/>
              <w:tabs>
                <w:tab w:val="left" w:pos="0"/>
              </w:tabs>
              <w:suppressAutoHyphens/>
              <w:spacing w:before="0" w:after="0"/>
              <w:ind w:left="0"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AF1EE3" w:rsidRDefault="00AF1EE3" w:rsidP="003A10AE">
            <w:pPr>
              <w:pStyle w:val="210"/>
              <w:suppressLineNumbers/>
              <w:tabs>
                <w:tab w:val="left" w:pos="0"/>
              </w:tabs>
              <w:suppressAutoHyphens/>
              <w:spacing w:before="0" w:after="0"/>
              <w:ind w:left="0" w:firstLine="0"/>
              <w:jc w:val="left"/>
              <w:rPr>
                <w:szCs w:val="24"/>
              </w:rPr>
            </w:pPr>
            <w:r>
              <w:rPr>
                <w:szCs w:val="24"/>
              </w:rPr>
              <w:t>- по количеству грузовых мест;</w:t>
            </w:r>
          </w:p>
          <w:p w:rsidR="00AF1EE3" w:rsidRDefault="00AF1EE3" w:rsidP="003A10AE">
            <w:pPr>
              <w:pStyle w:val="210"/>
              <w:suppressLineNumbers/>
              <w:tabs>
                <w:tab w:val="left" w:pos="0"/>
              </w:tabs>
              <w:suppressAutoHyphens/>
              <w:spacing w:before="0" w:after="0"/>
              <w:ind w:left="0" w:firstLine="0"/>
              <w:jc w:val="left"/>
              <w:rPr>
                <w:szCs w:val="24"/>
              </w:rPr>
            </w:pPr>
            <w:r>
              <w:rPr>
                <w:szCs w:val="24"/>
              </w:rPr>
              <w:t>- на соответствие маркировки грузовых мест,</w:t>
            </w:r>
          </w:p>
        </w:tc>
      </w:tr>
      <w:tr w:rsidR="00AF1EE3" w:rsidTr="00AF1EE3">
        <w:trPr>
          <w:trHeight w:val="362"/>
        </w:trPr>
        <w:tc>
          <w:tcPr>
            <w:tcW w:w="1029" w:type="dxa"/>
          </w:tcPr>
          <w:p w:rsidR="00AF1EE3" w:rsidRDefault="00AF1EE3" w:rsidP="003A10AE">
            <w:pPr>
              <w:pStyle w:val="210"/>
              <w:suppressLineNumbers/>
              <w:tabs>
                <w:tab w:val="left" w:pos="0"/>
              </w:tabs>
              <w:suppressAutoHyphens/>
              <w:spacing w:before="0" w:after="0"/>
              <w:ind w:left="0" w:firstLine="709"/>
              <w:jc w:val="right"/>
              <w:rPr>
                <w:szCs w:val="24"/>
              </w:rPr>
            </w:pPr>
          </w:p>
        </w:tc>
        <w:tc>
          <w:tcPr>
            <w:tcW w:w="9002" w:type="dxa"/>
            <w:hideMark/>
          </w:tcPr>
          <w:p w:rsidR="00AF1EE3" w:rsidRDefault="00AF1EE3" w:rsidP="003A10AE">
            <w:pPr>
              <w:pStyle w:val="210"/>
              <w:suppressLineNumbers/>
              <w:tabs>
                <w:tab w:val="left" w:pos="0"/>
              </w:tabs>
              <w:suppressAutoHyphens/>
              <w:spacing w:before="0" w:after="0"/>
              <w:ind w:left="0" w:firstLine="0"/>
              <w:jc w:val="left"/>
              <w:rPr>
                <w:szCs w:val="24"/>
              </w:rPr>
            </w:pPr>
            <w:r>
              <w:rPr>
                <w:szCs w:val="24"/>
              </w:rPr>
              <w:t>- на целостность упаковки грузовых мест.</w:t>
            </w:r>
          </w:p>
        </w:tc>
      </w:tr>
    </w:tbl>
    <w:p w:rsidR="00AF1EE3" w:rsidRDefault="00AF1EE3" w:rsidP="003A10AE">
      <w:pPr>
        <w:shd w:val="clear" w:color="auto" w:fill="FFFFFF"/>
        <w:tabs>
          <w:tab w:val="left" w:pos="0"/>
          <w:tab w:val="left" w:pos="1147"/>
        </w:tabs>
        <w:ind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AF1EE3" w:rsidRDefault="00AF1EE3" w:rsidP="003A10AE">
      <w:pPr>
        <w:pStyle w:val="af0"/>
        <w:widowControl w:val="0"/>
        <w:tabs>
          <w:tab w:val="left" w:pos="0"/>
        </w:tabs>
        <w:suppressAutoHyphens/>
        <w:spacing w:after="0"/>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AF1EE3" w:rsidRDefault="00AF1EE3" w:rsidP="003A10AE">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AF1EE3" w:rsidRDefault="00AF1EE3" w:rsidP="003A10AE">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F1EE3" w:rsidRDefault="00AF1EE3" w:rsidP="003A10AE">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AF1EE3" w:rsidRDefault="00AF1EE3" w:rsidP="003A10AE">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AF1EE3" w:rsidRDefault="00AF1EE3" w:rsidP="003A10AE">
      <w:pPr>
        <w:pStyle w:val="af0"/>
        <w:widowControl w:val="0"/>
        <w:tabs>
          <w:tab w:val="left" w:pos="0"/>
          <w:tab w:val="left" w:pos="142"/>
        </w:tabs>
        <w:suppressAutoHyphens/>
        <w:spacing w:after="0"/>
        <w:ind w:left="0" w:firstLine="709"/>
        <w:jc w:val="both"/>
        <w:rPr>
          <w:bCs/>
          <w:szCs w:val="28"/>
        </w:rPr>
      </w:pPr>
      <w:r>
        <w:rPr>
          <w:bCs/>
          <w:color w:val="000000"/>
        </w:rPr>
        <w:lastRenderedPageBreak/>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AF1EE3" w:rsidRDefault="00AF1EE3" w:rsidP="003A10AE">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AF1EE3" w:rsidRDefault="00AF1EE3" w:rsidP="003A10AE">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AF1EE3" w:rsidRDefault="00AF1EE3" w:rsidP="003A10AE">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AF1EE3" w:rsidRDefault="00AF1EE3" w:rsidP="003A10AE">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F1EE3" w:rsidRDefault="00AF1EE3" w:rsidP="003A10AE">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AF1EE3" w:rsidRDefault="00AF1EE3" w:rsidP="003A10AE">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F1EE3" w:rsidRDefault="00AF1EE3" w:rsidP="003A10A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AF1EE3" w:rsidRDefault="00AF1EE3" w:rsidP="003A10AE">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AF1EE3" w:rsidRDefault="00AF1EE3" w:rsidP="003A10AE">
      <w:pPr>
        <w:pStyle w:val="af0"/>
        <w:widowControl w:val="0"/>
        <w:tabs>
          <w:tab w:val="left" w:pos="0"/>
          <w:tab w:val="left" w:pos="540"/>
        </w:tabs>
        <w:suppressAutoHyphens/>
        <w:spacing w:after="0"/>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AF1EE3" w:rsidRDefault="00AF1EE3" w:rsidP="003A10AE">
      <w:pPr>
        <w:pStyle w:val="af0"/>
        <w:widowControl w:val="0"/>
        <w:tabs>
          <w:tab w:val="left" w:pos="0"/>
        </w:tabs>
        <w:suppressAutoHyphens/>
        <w:spacing w:after="0"/>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AF1EE3" w:rsidRDefault="00AF1EE3" w:rsidP="003A10AE">
      <w:pPr>
        <w:shd w:val="clear" w:color="auto" w:fill="FFFFFF"/>
        <w:tabs>
          <w:tab w:val="left" w:pos="0"/>
        </w:tabs>
        <w:jc w:val="center"/>
        <w:rPr>
          <w:b/>
          <w:bCs/>
          <w:spacing w:val="-1"/>
        </w:rPr>
      </w:pPr>
      <w:r>
        <w:rPr>
          <w:b/>
          <w:bCs/>
          <w:spacing w:val="-1"/>
        </w:rPr>
        <w:t>Статья 11. Гарантийный срок</w:t>
      </w:r>
    </w:p>
    <w:p w:rsidR="00AF1EE3" w:rsidRDefault="00AF1EE3" w:rsidP="003A10AE">
      <w:pPr>
        <w:shd w:val="clear" w:color="auto" w:fill="FFFFFF"/>
        <w:tabs>
          <w:tab w:val="left" w:pos="0"/>
        </w:tabs>
        <w:ind w:firstLine="709"/>
        <w:jc w:val="both"/>
        <w:rPr>
          <w:b/>
          <w:bCs/>
          <w:spacing w:val="-1"/>
        </w:rPr>
      </w:pPr>
    </w:p>
    <w:p w:rsidR="00AF1EE3" w:rsidRDefault="00AF1EE3" w:rsidP="003A10AE">
      <w:pPr>
        <w:shd w:val="clear" w:color="auto" w:fill="FFFFFF"/>
        <w:tabs>
          <w:tab w:val="left" w:pos="0"/>
          <w:tab w:val="left" w:pos="1238"/>
        </w:tabs>
        <w:ind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AF1EE3" w:rsidRDefault="00AF1EE3" w:rsidP="003A10AE">
      <w:pPr>
        <w:shd w:val="clear" w:color="auto" w:fill="FFFFFF"/>
        <w:tabs>
          <w:tab w:val="left" w:pos="0"/>
          <w:tab w:val="left" w:pos="1166"/>
        </w:tabs>
        <w:ind w:firstLine="709"/>
        <w:jc w:val="both"/>
      </w:pPr>
      <w:r>
        <w:rPr>
          <w:spacing w:val="-9"/>
        </w:rPr>
        <w:lastRenderedPageBreak/>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AF1EE3" w:rsidRDefault="00AF1EE3" w:rsidP="003A10AE">
      <w:pPr>
        <w:pStyle w:val="af0"/>
        <w:widowControl w:val="0"/>
        <w:tabs>
          <w:tab w:val="left" w:pos="0"/>
        </w:tabs>
        <w:suppressAutoHyphens/>
        <w:spacing w:after="0"/>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AF1EE3" w:rsidRDefault="00AF1EE3" w:rsidP="003A10AE">
      <w:pPr>
        <w:pStyle w:val="af0"/>
        <w:widowControl w:val="0"/>
        <w:tabs>
          <w:tab w:val="left" w:pos="0"/>
        </w:tabs>
        <w:suppressAutoHyphens/>
        <w:spacing w:after="0"/>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AF1EE3" w:rsidRDefault="00AF1EE3" w:rsidP="003A10AE">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F1EE3" w:rsidRDefault="00AF1EE3" w:rsidP="003A10AE">
      <w:pPr>
        <w:pStyle w:val="af0"/>
        <w:widowControl w:val="0"/>
        <w:tabs>
          <w:tab w:val="left" w:pos="0"/>
        </w:tabs>
        <w:suppressAutoHyphens/>
        <w:spacing w:after="0"/>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AF1EE3" w:rsidRDefault="00AF1EE3" w:rsidP="003A10A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F1EE3" w:rsidRDefault="00AF1EE3" w:rsidP="003A10A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AF1EE3" w:rsidRDefault="00AF1EE3" w:rsidP="003A10AE">
      <w:pPr>
        <w:shd w:val="clear" w:color="auto" w:fill="FFFFFF"/>
        <w:tabs>
          <w:tab w:val="left" w:pos="0"/>
        </w:tabs>
        <w:ind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AF1EE3" w:rsidRDefault="00AF1EE3" w:rsidP="003A10AE">
      <w:pPr>
        <w:shd w:val="clear" w:color="auto" w:fill="FFFFFF"/>
        <w:tabs>
          <w:tab w:val="left" w:pos="0"/>
          <w:tab w:val="left" w:pos="1248"/>
        </w:tabs>
        <w:ind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AF1EE3" w:rsidRDefault="00AF1EE3" w:rsidP="003A10AE">
      <w:pPr>
        <w:shd w:val="clear" w:color="auto" w:fill="FFFFFF"/>
        <w:tabs>
          <w:tab w:val="left" w:pos="0"/>
          <w:tab w:val="left" w:pos="1128"/>
        </w:tabs>
        <w:ind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F1EE3" w:rsidRDefault="00AF1EE3" w:rsidP="003A10AE">
      <w:pPr>
        <w:shd w:val="clear" w:color="auto" w:fill="FFFFFF"/>
        <w:tabs>
          <w:tab w:val="left" w:pos="0"/>
          <w:tab w:val="left" w:pos="1128"/>
        </w:tabs>
        <w:ind w:firstLine="709"/>
        <w:jc w:val="both"/>
        <w:rPr>
          <w:i/>
        </w:rPr>
      </w:pPr>
      <w:r>
        <w:rPr>
          <w:b/>
          <w:bCs/>
          <w:spacing w:val="-1"/>
        </w:rPr>
        <w:t xml:space="preserve"> </w:t>
      </w:r>
      <w:r>
        <w:rPr>
          <w:i/>
        </w:rPr>
        <w:t>(для энергоблока № 1 Белорусской АЭС)</w:t>
      </w:r>
    </w:p>
    <w:p w:rsidR="00AF1EE3" w:rsidRDefault="00AF1EE3" w:rsidP="003A10AE">
      <w:pPr>
        <w:shd w:val="clear" w:color="auto" w:fill="FFFFFF"/>
        <w:tabs>
          <w:tab w:val="left" w:pos="0"/>
          <w:tab w:val="left" w:pos="1128"/>
        </w:tabs>
        <w:ind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 xml:space="preserve">по истечении 24 </w:t>
      </w:r>
      <w:r>
        <w:lastRenderedPageBreak/>
        <w:t>(двадцати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F1EE3" w:rsidRDefault="00AF1EE3" w:rsidP="003A10AE">
      <w:pPr>
        <w:shd w:val="clear" w:color="auto" w:fill="FFFFFF"/>
        <w:tabs>
          <w:tab w:val="left" w:pos="0"/>
          <w:tab w:val="left" w:pos="1128"/>
        </w:tabs>
        <w:ind w:firstLine="709"/>
        <w:jc w:val="both"/>
        <w:rPr>
          <w:i/>
        </w:rPr>
      </w:pPr>
      <w:r>
        <w:rPr>
          <w:b/>
          <w:bCs/>
          <w:spacing w:val="-1"/>
        </w:rPr>
        <w:t xml:space="preserve"> </w:t>
      </w:r>
      <w:r>
        <w:rPr>
          <w:i/>
        </w:rPr>
        <w:t>(для энергоблока № 2 Белорусской АЭС)</w:t>
      </w:r>
    </w:p>
    <w:p w:rsidR="00AF1EE3" w:rsidRDefault="00AF1EE3" w:rsidP="003A10AE">
      <w:pPr>
        <w:shd w:val="clear" w:color="auto" w:fill="FFFFFF"/>
        <w:tabs>
          <w:tab w:val="left" w:pos="0"/>
          <w:tab w:val="left" w:pos="1128"/>
        </w:tabs>
        <w:ind w:firstLine="709"/>
        <w:jc w:val="both"/>
        <w:rPr>
          <w:b/>
          <w:bCs/>
          <w:spacing w:val="-1"/>
        </w:rPr>
      </w:pPr>
    </w:p>
    <w:p w:rsidR="00AF1EE3" w:rsidRDefault="00AF1EE3" w:rsidP="003A10AE">
      <w:pPr>
        <w:shd w:val="clear" w:color="auto" w:fill="FFFFFF"/>
        <w:tabs>
          <w:tab w:val="left" w:pos="0"/>
          <w:tab w:val="left" w:pos="1128"/>
        </w:tabs>
        <w:ind w:firstLine="709"/>
        <w:jc w:val="center"/>
        <w:rPr>
          <w:b/>
          <w:bCs/>
          <w:spacing w:val="-1"/>
        </w:rPr>
      </w:pPr>
      <w:r>
        <w:rPr>
          <w:b/>
          <w:bCs/>
          <w:spacing w:val="-1"/>
        </w:rPr>
        <w:t>Статья 12. Ответственность Сторон</w:t>
      </w:r>
    </w:p>
    <w:p w:rsidR="00AF1EE3" w:rsidRDefault="00AF1EE3" w:rsidP="003A10AE">
      <w:pPr>
        <w:shd w:val="clear" w:color="auto" w:fill="FFFFFF"/>
        <w:tabs>
          <w:tab w:val="left" w:pos="0"/>
        </w:tabs>
        <w:ind w:firstLine="709"/>
        <w:jc w:val="both"/>
        <w:rPr>
          <w:b/>
          <w:bCs/>
          <w:spacing w:val="-1"/>
        </w:rPr>
      </w:pPr>
    </w:p>
    <w:p w:rsidR="00AF1EE3" w:rsidRDefault="00AF1EE3" w:rsidP="003A10AE">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AF1EE3" w:rsidRDefault="00AF1EE3" w:rsidP="003A10AE">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AF1EE3" w:rsidRDefault="00AF1EE3" w:rsidP="003A10AE">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AF1EE3" w:rsidRDefault="00AF1EE3" w:rsidP="003A10AE">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AF1EE3" w:rsidRDefault="00AF1EE3" w:rsidP="003A10AE">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AF1EE3" w:rsidRDefault="00AF1EE3" w:rsidP="003A10AE">
      <w:pPr>
        <w:pStyle w:val="ae"/>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F1EE3" w:rsidRDefault="00AF1EE3" w:rsidP="003A10AE">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F1EE3" w:rsidRDefault="00AF1EE3" w:rsidP="003A10AE">
      <w:pPr>
        <w:pStyle w:val="ae"/>
        <w:keepLines/>
        <w:tabs>
          <w:tab w:val="left" w:pos="0"/>
        </w:tabs>
        <w:spacing w:after="0"/>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AF1EE3" w:rsidRDefault="00AF1EE3" w:rsidP="003A10AE">
      <w:pPr>
        <w:pStyle w:val="ae"/>
        <w:keepLines/>
        <w:tabs>
          <w:tab w:val="left" w:pos="0"/>
          <w:tab w:val="left" w:pos="1276"/>
        </w:tabs>
        <w:spacing w:after="0"/>
        <w:ind w:firstLine="709"/>
        <w:jc w:val="both"/>
      </w:pPr>
      <w:r>
        <w:lastRenderedPageBreak/>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AF1EE3" w:rsidRDefault="00AF1EE3" w:rsidP="003A10AE">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AF1EE3" w:rsidRDefault="00AF1EE3" w:rsidP="003A10AE">
      <w:pPr>
        <w:pStyle w:val="ae"/>
        <w:keepLines/>
        <w:tabs>
          <w:tab w:val="left" w:pos="0"/>
        </w:tabs>
        <w:spacing w:after="0"/>
        <w:ind w:firstLine="720"/>
        <w:jc w:val="both"/>
      </w:pPr>
      <w:r>
        <w:t xml:space="preserve">12.7. Поставщик несет ответственность за повреждение или утрату Оборудования при его доставке. </w:t>
      </w:r>
    </w:p>
    <w:p w:rsidR="00AF1EE3" w:rsidRDefault="00AF1EE3" w:rsidP="003A10AE">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F1EE3" w:rsidRDefault="00AF1EE3" w:rsidP="003A10A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AF1EE3" w:rsidRDefault="00AF1EE3" w:rsidP="003A10AE">
      <w:pPr>
        <w:tabs>
          <w:tab w:val="left" w:pos="0"/>
        </w:tabs>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AF1EE3" w:rsidRDefault="00AF1EE3" w:rsidP="003A10AE">
      <w:pPr>
        <w:tabs>
          <w:tab w:val="left" w:pos="0"/>
        </w:tabs>
        <w:ind w:firstLine="709"/>
        <w:jc w:val="both"/>
      </w:pPr>
      <w:r>
        <w:t>Данный пункт не применяется в случае нарушения Покупателем обязательства по выплате авансовых платежей.</w:t>
      </w:r>
    </w:p>
    <w:p w:rsidR="00AF1EE3" w:rsidRDefault="00AF1EE3" w:rsidP="003A10AE">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AF1EE3" w:rsidRDefault="00AF1EE3" w:rsidP="003A10AE">
      <w:pPr>
        <w:tabs>
          <w:tab w:val="left" w:pos="0"/>
        </w:tabs>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AF1EE3" w:rsidRDefault="00AF1EE3" w:rsidP="003A10AE">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AF1EE3" w:rsidRDefault="00AF1EE3" w:rsidP="003A10AE">
      <w:pPr>
        <w:tabs>
          <w:tab w:val="left" w:pos="0"/>
        </w:tabs>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AF1EE3" w:rsidRDefault="00AF1EE3" w:rsidP="003A10AE">
      <w:pPr>
        <w:tabs>
          <w:tab w:val="left" w:pos="0"/>
        </w:tabs>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AF1EE3" w:rsidRDefault="00AF1EE3" w:rsidP="003A10AE">
      <w:pPr>
        <w:tabs>
          <w:tab w:val="left" w:pos="0"/>
        </w:tabs>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AF1EE3" w:rsidRDefault="00AF1EE3" w:rsidP="003A10AE">
      <w:pPr>
        <w:tabs>
          <w:tab w:val="left" w:pos="0"/>
        </w:tabs>
        <w:ind w:firstLine="709"/>
        <w:jc w:val="both"/>
      </w:pPr>
      <w:r>
        <w:t xml:space="preserve">12.16. В случае нарушения сроков доставки Оборудования, установленных в Спецификациях № 1 и 2 (Приложения № 1.1 и 1.2 к Договору), Покупатель вправе потребовать </w:t>
      </w:r>
      <w:r>
        <w:lastRenderedPageBreak/>
        <w:t>от Поставщика уплаты неустойки в размере 0,03 % (три сотых процента) от цены недоставленного в срок Оборудования, за каждый день просрочки.</w:t>
      </w:r>
    </w:p>
    <w:p w:rsidR="00AF1EE3" w:rsidRDefault="00AF1EE3" w:rsidP="003A10AE">
      <w:pPr>
        <w:tabs>
          <w:tab w:val="left" w:pos="0"/>
        </w:tabs>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AF1EE3" w:rsidRDefault="00AF1EE3" w:rsidP="003A10AE">
      <w:pPr>
        <w:tabs>
          <w:tab w:val="left" w:pos="0"/>
          <w:tab w:val="left" w:pos="7920"/>
        </w:tabs>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AF1EE3" w:rsidRDefault="00AF1EE3" w:rsidP="003A10AE">
      <w:pPr>
        <w:tabs>
          <w:tab w:val="left" w:pos="0"/>
        </w:tabs>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AF1EE3" w:rsidRDefault="00AF1EE3" w:rsidP="003A10AE">
      <w:pPr>
        <w:tabs>
          <w:tab w:val="left" w:pos="0"/>
        </w:tabs>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AF1EE3" w:rsidRDefault="00AF1EE3" w:rsidP="003A10AE">
      <w:pPr>
        <w:pStyle w:val="af8"/>
        <w:spacing w:before="0" w:after="0"/>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AF1EE3" w:rsidRDefault="00AF1EE3" w:rsidP="003A10AE">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AF1EE3" w:rsidRDefault="00AF1EE3" w:rsidP="003A10AE">
      <w:pPr>
        <w:tabs>
          <w:tab w:val="left" w:pos="0"/>
        </w:tabs>
        <w:ind w:firstLine="709"/>
        <w:jc w:val="both"/>
      </w:pPr>
    </w:p>
    <w:p w:rsidR="00AF1EE3" w:rsidRDefault="00AF1EE3" w:rsidP="003A10AE">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AF1EE3" w:rsidRDefault="00AF1EE3" w:rsidP="003A10AE">
      <w:pPr>
        <w:shd w:val="clear" w:color="auto" w:fill="FFFFFF"/>
        <w:tabs>
          <w:tab w:val="left" w:pos="0"/>
        </w:tabs>
        <w:ind w:firstLine="709"/>
        <w:jc w:val="center"/>
        <w:rPr>
          <w:b/>
          <w:bCs/>
          <w:spacing w:val="-1"/>
        </w:rPr>
      </w:pPr>
    </w:p>
    <w:p w:rsidR="00AF1EE3" w:rsidRDefault="00AF1EE3" w:rsidP="003A10AE">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AF1EE3" w:rsidRDefault="00AF1EE3" w:rsidP="003A10AE">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AF1EE3" w:rsidRDefault="00AF1EE3" w:rsidP="003A10AE">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AF1EE3" w:rsidRDefault="00AF1EE3" w:rsidP="003A10AE">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F1EE3" w:rsidRDefault="00AF1EE3" w:rsidP="003A10AE">
      <w:pPr>
        <w:shd w:val="clear" w:color="auto" w:fill="FFFFFF"/>
        <w:tabs>
          <w:tab w:val="left" w:pos="0"/>
          <w:tab w:val="left" w:pos="1099"/>
        </w:tabs>
        <w:ind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AF1EE3" w:rsidRDefault="00AF1EE3" w:rsidP="003A10AE">
      <w:pPr>
        <w:shd w:val="clear" w:color="auto" w:fill="FFFFFF"/>
        <w:tabs>
          <w:tab w:val="left" w:pos="0"/>
          <w:tab w:val="left" w:pos="1099"/>
        </w:tabs>
        <w:ind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AF1EE3" w:rsidRDefault="00AF1EE3" w:rsidP="003A10AE">
      <w:pPr>
        <w:shd w:val="clear" w:color="auto" w:fill="FFFFFF"/>
        <w:tabs>
          <w:tab w:val="left" w:pos="0"/>
          <w:tab w:val="left" w:pos="1099"/>
        </w:tabs>
        <w:ind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AF1EE3" w:rsidRDefault="00AF1EE3" w:rsidP="003A10AE">
      <w:pPr>
        <w:pStyle w:val="1-3"/>
        <w:spacing w:before="0"/>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F1EE3" w:rsidRDefault="00AF1EE3" w:rsidP="003A10AE">
      <w:pPr>
        <w:pStyle w:val="1-3"/>
        <w:spacing w:before="0"/>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AF1EE3" w:rsidRDefault="00AF1EE3" w:rsidP="003A10AE">
      <w:pPr>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AF1EE3" w:rsidRDefault="00AF1EE3" w:rsidP="003A10AE">
      <w:pPr>
        <w:shd w:val="clear" w:color="auto" w:fill="FFFFFF"/>
        <w:tabs>
          <w:tab w:val="left" w:pos="0"/>
          <w:tab w:val="left" w:pos="1099"/>
        </w:tabs>
        <w:ind w:firstLine="709"/>
        <w:jc w:val="both"/>
        <w:rPr>
          <w:spacing w:val="-9"/>
        </w:rPr>
      </w:pPr>
    </w:p>
    <w:p w:rsidR="00AF1EE3" w:rsidRDefault="00AF1EE3" w:rsidP="003A10AE">
      <w:pPr>
        <w:shd w:val="clear" w:color="auto" w:fill="FFFFFF"/>
        <w:tabs>
          <w:tab w:val="left" w:pos="0"/>
        </w:tabs>
        <w:ind w:firstLine="709"/>
        <w:jc w:val="both"/>
        <w:rPr>
          <w:b/>
          <w:bCs/>
          <w:spacing w:val="-1"/>
        </w:rPr>
      </w:pPr>
      <w:r>
        <w:rPr>
          <w:b/>
          <w:bCs/>
          <w:spacing w:val="-1"/>
        </w:rPr>
        <w:t>Статья 14. Форс-мажорные обстоятельства</w:t>
      </w:r>
    </w:p>
    <w:p w:rsidR="00AF1EE3" w:rsidRDefault="00AF1EE3" w:rsidP="003A10AE">
      <w:pPr>
        <w:shd w:val="clear" w:color="auto" w:fill="FFFFFF"/>
        <w:tabs>
          <w:tab w:val="left" w:pos="0"/>
        </w:tabs>
        <w:ind w:firstLine="709"/>
        <w:jc w:val="both"/>
        <w:rPr>
          <w:b/>
          <w:bCs/>
          <w:spacing w:val="-1"/>
        </w:rPr>
      </w:pPr>
    </w:p>
    <w:p w:rsidR="00AF1EE3" w:rsidRDefault="00AF1EE3" w:rsidP="003A10AE">
      <w:pPr>
        <w:pStyle w:val="af8"/>
        <w:tabs>
          <w:tab w:val="left" w:pos="1134"/>
        </w:tabs>
        <w:spacing w:before="0" w:after="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AF1EE3" w:rsidRDefault="00AF1EE3" w:rsidP="003A10AE">
      <w:pPr>
        <w:pStyle w:val="af8"/>
        <w:tabs>
          <w:tab w:val="left" w:pos="1134"/>
        </w:tabs>
        <w:spacing w:before="0" w:after="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AF1EE3" w:rsidRDefault="00AF1EE3" w:rsidP="003A10AE">
      <w:pPr>
        <w:pStyle w:val="af8"/>
        <w:tabs>
          <w:tab w:val="left" w:pos="1134"/>
        </w:tabs>
        <w:spacing w:before="0" w:after="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AF1EE3" w:rsidRDefault="00AF1EE3" w:rsidP="003A10AE">
      <w:pPr>
        <w:pStyle w:val="af8"/>
        <w:tabs>
          <w:tab w:val="left" w:pos="1134"/>
        </w:tabs>
        <w:spacing w:before="0" w:after="0"/>
        <w:ind w:left="0" w:firstLine="567"/>
        <w:jc w:val="both"/>
      </w:pPr>
      <w:r>
        <w:lastRenderedPageBreak/>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AF1EE3" w:rsidRDefault="00AF1EE3" w:rsidP="003A10AE">
      <w:pPr>
        <w:pStyle w:val="af8"/>
        <w:tabs>
          <w:tab w:val="left" w:pos="1134"/>
        </w:tabs>
        <w:spacing w:before="0" w:after="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AF1EE3" w:rsidRDefault="00AF1EE3" w:rsidP="003A10AE">
      <w:pPr>
        <w:pStyle w:val="af8"/>
        <w:tabs>
          <w:tab w:val="left" w:pos="1134"/>
        </w:tabs>
        <w:spacing w:before="0" w:after="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AF1EE3" w:rsidRDefault="00AF1EE3" w:rsidP="003A10AE">
      <w:pPr>
        <w:pStyle w:val="af8"/>
        <w:tabs>
          <w:tab w:val="left" w:pos="1134"/>
        </w:tabs>
        <w:spacing w:before="0" w:after="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AF1EE3" w:rsidRDefault="00AF1EE3" w:rsidP="003A10AE">
      <w:pPr>
        <w:shd w:val="clear" w:color="auto" w:fill="FFFFFF"/>
        <w:tabs>
          <w:tab w:val="left" w:pos="0"/>
        </w:tabs>
        <w:ind w:firstLine="709"/>
        <w:jc w:val="both"/>
        <w:rPr>
          <w:b/>
          <w:bCs/>
          <w:spacing w:val="-1"/>
        </w:rPr>
      </w:pPr>
      <w:r>
        <w:rPr>
          <w:b/>
          <w:bCs/>
          <w:spacing w:val="-1"/>
        </w:rPr>
        <w:t>15. Урегулирование споров</w:t>
      </w:r>
    </w:p>
    <w:p w:rsidR="00AF1EE3" w:rsidRDefault="00AF1EE3" w:rsidP="003A10AE">
      <w:pPr>
        <w:shd w:val="clear" w:color="auto" w:fill="FFFFFF"/>
        <w:tabs>
          <w:tab w:val="left" w:pos="0"/>
        </w:tabs>
        <w:ind w:firstLine="709"/>
        <w:jc w:val="both"/>
        <w:rPr>
          <w:b/>
          <w:bCs/>
          <w:spacing w:val="-1"/>
        </w:rPr>
      </w:pPr>
    </w:p>
    <w:p w:rsidR="00AF1EE3" w:rsidRDefault="00AF1EE3" w:rsidP="003A10AE">
      <w:pPr>
        <w:shd w:val="clear" w:color="auto" w:fill="FFFFFF"/>
        <w:tabs>
          <w:tab w:val="left" w:pos="0"/>
        </w:tabs>
        <w:ind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AF1EE3" w:rsidRDefault="00AF1EE3" w:rsidP="003A10AE">
      <w:pPr>
        <w:shd w:val="clear" w:color="auto" w:fill="FFFFFF"/>
        <w:tabs>
          <w:tab w:val="left" w:pos="0"/>
        </w:tabs>
        <w:ind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AF1EE3" w:rsidRDefault="00AF1EE3" w:rsidP="003A10AE">
      <w:pPr>
        <w:shd w:val="clear" w:color="auto" w:fill="FFFFFF"/>
        <w:tabs>
          <w:tab w:val="left" w:pos="0"/>
        </w:tabs>
        <w:ind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F1EE3" w:rsidRDefault="00AF1EE3" w:rsidP="003A10AE">
      <w:pPr>
        <w:shd w:val="clear" w:color="auto" w:fill="FFFFFF"/>
        <w:tabs>
          <w:tab w:val="left" w:pos="0"/>
        </w:tabs>
        <w:ind w:firstLine="709"/>
        <w:jc w:val="both"/>
        <w:rPr>
          <w:u w:val="single"/>
        </w:rPr>
      </w:pPr>
      <w:r>
        <w:rPr>
          <w:u w:val="single"/>
        </w:rPr>
        <w:t>1 вариант</w:t>
      </w:r>
    </w:p>
    <w:p w:rsidR="00AF1EE3" w:rsidRDefault="00AF1EE3" w:rsidP="003A10AE">
      <w:pPr>
        <w:shd w:val="clear" w:color="auto" w:fill="FFFFFF"/>
        <w:tabs>
          <w:tab w:val="left" w:pos="0"/>
        </w:tabs>
        <w:ind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AF1EE3" w:rsidRDefault="00AF1EE3" w:rsidP="003A10AE">
      <w:pPr>
        <w:shd w:val="clear" w:color="auto" w:fill="FFFFFF"/>
        <w:tabs>
          <w:tab w:val="left" w:pos="0"/>
        </w:tabs>
        <w:ind w:firstLine="709"/>
        <w:jc w:val="both"/>
        <w:rPr>
          <w:u w:val="single"/>
        </w:rPr>
      </w:pPr>
      <w:r>
        <w:rPr>
          <w:u w:val="single"/>
        </w:rPr>
        <w:t>2 вариант</w:t>
      </w:r>
    </w:p>
    <w:p w:rsidR="00AF1EE3" w:rsidRDefault="00AF1EE3" w:rsidP="003A10AE">
      <w:pPr>
        <w:shd w:val="clear" w:color="auto" w:fill="FFFFFF"/>
        <w:tabs>
          <w:tab w:val="left" w:pos="0"/>
        </w:tabs>
        <w:ind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AF1EE3" w:rsidRDefault="00AF1EE3" w:rsidP="003A10AE">
      <w:pPr>
        <w:shd w:val="clear" w:color="auto" w:fill="FFFFFF"/>
        <w:tabs>
          <w:tab w:val="left" w:pos="0"/>
        </w:tabs>
        <w:ind w:firstLine="709"/>
        <w:jc w:val="both"/>
      </w:pPr>
    </w:p>
    <w:p w:rsidR="00AF1EE3" w:rsidRDefault="00AF1EE3" w:rsidP="003A10AE">
      <w:pPr>
        <w:shd w:val="clear" w:color="auto" w:fill="FFFFFF"/>
        <w:tabs>
          <w:tab w:val="left" w:pos="0"/>
        </w:tabs>
        <w:ind w:firstLine="709"/>
        <w:jc w:val="both"/>
        <w:rPr>
          <w:b/>
          <w:bCs/>
          <w:spacing w:val="-1"/>
        </w:rPr>
      </w:pPr>
      <w:r>
        <w:rPr>
          <w:b/>
          <w:bCs/>
          <w:spacing w:val="-1"/>
        </w:rPr>
        <w:t>16. Расторжение Договора</w:t>
      </w:r>
    </w:p>
    <w:p w:rsidR="00AF1EE3" w:rsidRDefault="00AF1EE3" w:rsidP="003A10AE">
      <w:pPr>
        <w:shd w:val="clear" w:color="auto" w:fill="FFFFFF"/>
        <w:tabs>
          <w:tab w:val="left" w:pos="0"/>
        </w:tabs>
        <w:ind w:firstLine="709"/>
        <w:jc w:val="both"/>
      </w:pPr>
    </w:p>
    <w:p w:rsidR="00AF1EE3" w:rsidRDefault="00AF1EE3" w:rsidP="003A10AE">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AF1EE3" w:rsidRDefault="00AF1EE3" w:rsidP="003A10AE">
      <w:pPr>
        <w:shd w:val="clear" w:color="auto" w:fill="FFFFFF"/>
        <w:tabs>
          <w:tab w:val="left" w:pos="0"/>
          <w:tab w:val="left" w:pos="1134"/>
        </w:tabs>
        <w:ind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AF1EE3" w:rsidRDefault="00AF1EE3" w:rsidP="003A10AE">
      <w:pPr>
        <w:shd w:val="clear" w:color="auto" w:fill="FFFFFF"/>
        <w:tabs>
          <w:tab w:val="left" w:pos="0"/>
          <w:tab w:val="left" w:pos="1181"/>
        </w:tabs>
        <w:ind w:firstLine="709"/>
        <w:jc w:val="both"/>
      </w:pPr>
      <w:r>
        <w:rPr>
          <w:spacing w:val="-9"/>
        </w:rPr>
        <w:t>16.3. </w:t>
      </w:r>
      <w:r>
        <w:t>Покупатель вправе в одностороннем порядке отказаться от исполнения Договора в случае:</w:t>
      </w:r>
    </w:p>
    <w:p w:rsidR="00AF1EE3" w:rsidRDefault="00AF1EE3" w:rsidP="003A10AE">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AF1EE3" w:rsidRDefault="00AF1EE3" w:rsidP="003A10AE">
      <w:pPr>
        <w:widowControl w:val="0"/>
        <w:numPr>
          <w:ilvl w:val="0"/>
          <w:numId w:val="18"/>
        </w:numPr>
        <w:shd w:val="clear" w:color="auto" w:fill="FFFFFF"/>
        <w:tabs>
          <w:tab w:val="left" w:pos="0"/>
          <w:tab w:val="left" w:pos="142"/>
          <w:tab w:val="left" w:pos="720"/>
        </w:tabs>
        <w:autoSpaceDE w:val="0"/>
        <w:autoSpaceDN w:val="0"/>
        <w:adjustRightInd w:val="0"/>
        <w:ind w:left="0" w:firstLine="0"/>
        <w:jc w:val="both"/>
      </w:pPr>
      <w:r>
        <w:t>неоднократного нарушения (два и более раза) Поставщиком  условий Договора;</w:t>
      </w:r>
    </w:p>
    <w:p w:rsidR="00AF1EE3" w:rsidRDefault="00AF1EE3" w:rsidP="003A10AE">
      <w:pPr>
        <w:numPr>
          <w:ilvl w:val="0"/>
          <w:numId w:val="18"/>
        </w:numPr>
        <w:shd w:val="clear" w:color="auto" w:fill="FFFFFF"/>
        <w:tabs>
          <w:tab w:val="left" w:pos="0"/>
          <w:tab w:val="left" w:pos="142"/>
        </w:tabs>
        <w:ind w:left="0"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AF1EE3" w:rsidRDefault="00AF1EE3" w:rsidP="003A10AE">
      <w:pPr>
        <w:widowControl w:val="0"/>
        <w:numPr>
          <w:ilvl w:val="0"/>
          <w:numId w:val="18"/>
        </w:numPr>
        <w:shd w:val="clear" w:color="auto" w:fill="FFFFFF"/>
        <w:tabs>
          <w:tab w:val="left" w:pos="0"/>
          <w:tab w:val="left" w:pos="142"/>
          <w:tab w:val="left" w:pos="720"/>
        </w:tabs>
        <w:autoSpaceDE w:val="0"/>
        <w:autoSpaceDN w:val="0"/>
        <w:adjustRightInd w:val="0"/>
        <w:ind w:left="0" w:firstLine="0"/>
        <w:jc w:val="both"/>
        <w:rPr>
          <w:i/>
        </w:rPr>
      </w:pPr>
      <w:r>
        <w:lastRenderedPageBreak/>
        <w:t xml:space="preserve">введения в отношении Поставщика одной из процедур банкротства, определенных действующим законодательством Российской Федерации; </w:t>
      </w:r>
    </w:p>
    <w:p w:rsidR="00AF1EE3" w:rsidRDefault="00AF1EE3" w:rsidP="003A10AE">
      <w:pPr>
        <w:widowControl w:val="0"/>
        <w:numPr>
          <w:ilvl w:val="0"/>
          <w:numId w:val="18"/>
        </w:numPr>
        <w:shd w:val="clear" w:color="auto" w:fill="FFFFFF"/>
        <w:tabs>
          <w:tab w:val="left" w:pos="0"/>
          <w:tab w:val="left" w:pos="142"/>
          <w:tab w:val="left" w:pos="720"/>
        </w:tabs>
        <w:autoSpaceDE w:val="0"/>
        <w:autoSpaceDN w:val="0"/>
        <w:adjustRightInd w:val="0"/>
        <w:ind w:left="0"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AF1EE3" w:rsidRDefault="00AF1EE3" w:rsidP="003A10AE">
      <w:pPr>
        <w:widowControl w:val="0"/>
        <w:numPr>
          <w:ilvl w:val="0"/>
          <w:numId w:val="18"/>
        </w:numPr>
        <w:shd w:val="clear" w:color="auto" w:fill="FFFFFF"/>
        <w:tabs>
          <w:tab w:val="left" w:pos="0"/>
          <w:tab w:val="left" w:pos="142"/>
          <w:tab w:val="left" w:pos="720"/>
        </w:tabs>
        <w:autoSpaceDE w:val="0"/>
        <w:autoSpaceDN w:val="0"/>
        <w:adjustRightInd w:val="0"/>
        <w:ind w:left="0"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AF1EE3" w:rsidRDefault="00AF1EE3" w:rsidP="003A10AE">
      <w:pPr>
        <w:widowControl w:val="0"/>
        <w:numPr>
          <w:ilvl w:val="0"/>
          <w:numId w:val="18"/>
        </w:numPr>
        <w:shd w:val="clear" w:color="auto" w:fill="FFFFFF"/>
        <w:tabs>
          <w:tab w:val="left" w:pos="0"/>
          <w:tab w:val="left" w:pos="142"/>
          <w:tab w:val="left" w:pos="778"/>
        </w:tabs>
        <w:autoSpaceDE w:val="0"/>
        <w:autoSpaceDN w:val="0"/>
        <w:adjustRightInd w:val="0"/>
        <w:ind w:left="0"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F1EE3" w:rsidRDefault="00AF1EE3" w:rsidP="003A10AE">
      <w:pPr>
        <w:widowControl w:val="0"/>
        <w:numPr>
          <w:ilvl w:val="0"/>
          <w:numId w:val="18"/>
        </w:numPr>
        <w:shd w:val="clear" w:color="auto" w:fill="FFFFFF"/>
        <w:tabs>
          <w:tab w:val="left" w:pos="0"/>
          <w:tab w:val="left" w:pos="142"/>
          <w:tab w:val="left" w:pos="778"/>
        </w:tabs>
        <w:autoSpaceDE w:val="0"/>
        <w:autoSpaceDN w:val="0"/>
        <w:adjustRightInd w:val="0"/>
        <w:ind w:left="0"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AF1EE3" w:rsidRDefault="00AF1EE3" w:rsidP="003A10AE">
      <w:pPr>
        <w:widowControl w:val="0"/>
        <w:numPr>
          <w:ilvl w:val="0"/>
          <w:numId w:val="18"/>
        </w:numPr>
        <w:shd w:val="clear" w:color="auto" w:fill="FFFFFF"/>
        <w:tabs>
          <w:tab w:val="left" w:pos="0"/>
          <w:tab w:val="left" w:pos="142"/>
          <w:tab w:val="left" w:pos="778"/>
        </w:tabs>
        <w:autoSpaceDE w:val="0"/>
        <w:autoSpaceDN w:val="0"/>
        <w:adjustRightInd w:val="0"/>
        <w:ind w:left="0" w:firstLine="0"/>
        <w:jc w:val="both"/>
      </w:pPr>
      <w:r>
        <w:t>в иных случаях, предусмотренных действующим законодательством Российской Федерации и настоящим Договором.</w:t>
      </w:r>
    </w:p>
    <w:p w:rsidR="00AF1EE3" w:rsidRDefault="00AF1EE3" w:rsidP="003A10AE">
      <w:pPr>
        <w:shd w:val="clear" w:color="auto" w:fill="FFFFFF"/>
        <w:tabs>
          <w:tab w:val="left" w:pos="0"/>
          <w:tab w:val="left" w:pos="1181"/>
        </w:tabs>
        <w:ind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AF1EE3" w:rsidRDefault="00AF1EE3" w:rsidP="003A10AE">
      <w:pPr>
        <w:widowControl w:val="0"/>
        <w:numPr>
          <w:ilvl w:val="0"/>
          <w:numId w:val="20"/>
        </w:numPr>
        <w:shd w:val="clear" w:color="auto" w:fill="FFFFFF"/>
        <w:tabs>
          <w:tab w:val="left" w:pos="0"/>
          <w:tab w:val="left" w:pos="1134"/>
        </w:tabs>
        <w:autoSpaceDE w:val="0"/>
        <w:autoSpaceDN w:val="0"/>
        <w:adjustRightInd w:val="0"/>
        <w:ind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AF1EE3" w:rsidRDefault="00AF1EE3" w:rsidP="003A10AE">
      <w:pPr>
        <w:widowControl w:val="0"/>
        <w:numPr>
          <w:ilvl w:val="0"/>
          <w:numId w:val="20"/>
        </w:numPr>
        <w:shd w:val="clear" w:color="auto" w:fill="FFFFFF"/>
        <w:tabs>
          <w:tab w:val="left" w:pos="0"/>
          <w:tab w:val="left" w:pos="1134"/>
        </w:tabs>
        <w:autoSpaceDE w:val="0"/>
        <w:autoSpaceDN w:val="0"/>
        <w:adjustRightInd w:val="0"/>
        <w:ind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AF1EE3" w:rsidRDefault="00AF1EE3" w:rsidP="003A10AE">
      <w:pPr>
        <w:widowControl w:val="0"/>
        <w:numPr>
          <w:ilvl w:val="0"/>
          <w:numId w:val="20"/>
        </w:numPr>
        <w:shd w:val="clear" w:color="auto" w:fill="FFFFFF"/>
        <w:tabs>
          <w:tab w:val="left" w:pos="0"/>
          <w:tab w:val="left" w:pos="1134"/>
        </w:tabs>
        <w:autoSpaceDE w:val="0"/>
        <w:autoSpaceDN w:val="0"/>
        <w:adjustRightInd w:val="0"/>
        <w:ind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F1EE3" w:rsidRDefault="00AF1EE3" w:rsidP="003A10AE">
      <w:pPr>
        <w:widowControl w:val="0"/>
        <w:numPr>
          <w:ilvl w:val="0"/>
          <w:numId w:val="20"/>
        </w:numPr>
        <w:shd w:val="clear" w:color="auto" w:fill="FFFFFF"/>
        <w:tabs>
          <w:tab w:val="left" w:pos="0"/>
          <w:tab w:val="left" w:pos="1134"/>
        </w:tabs>
        <w:autoSpaceDE w:val="0"/>
        <w:autoSpaceDN w:val="0"/>
        <w:adjustRightInd w:val="0"/>
        <w:ind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AF1EE3" w:rsidRDefault="00AF1EE3" w:rsidP="003A10AE">
      <w:pPr>
        <w:widowControl w:val="0"/>
        <w:shd w:val="clear" w:color="auto" w:fill="FFFFFF"/>
        <w:tabs>
          <w:tab w:val="left" w:pos="0"/>
          <w:tab w:val="left" w:pos="1134"/>
        </w:tabs>
        <w:autoSpaceDE w:val="0"/>
        <w:autoSpaceDN w:val="0"/>
        <w:adjustRightInd w:val="0"/>
        <w:jc w:val="both"/>
        <w:rPr>
          <w:spacing w:val="-9"/>
        </w:rPr>
      </w:pPr>
    </w:p>
    <w:p w:rsidR="00AF1EE3" w:rsidRDefault="00AF1EE3" w:rsidP="003A10AE">
      <w:pPr>
        <w:shd w:val="clear" w:color="auto" w:fill="FFFFFF"/>
        <w:tabs>
          <w:tab w:val="left" w:pos="0"/>
        </w:tabs>
        <w:ind w:firstLine="709"/>
        <w:jc w:val="both"/>
        <w:rPr>
          <w:b/>
          <w:bCs/>
          <w:spacing w:val="-1"/>
          <w:lang w:val="en-US"/>
        </w:rPr>
      </w:pPr>
      <w:r>
        <w:rPr>
          <w:b/>
          <w:bCs/>
          <w:spacing w:val="-1"/>
        </w:rPr>
        <w:t>Статья 17. Особые условия</w:t>
      </w:r>
    </w:p>
    <w:p w:rsidR="00AF1EE3" w:rsidRDefault="00AF1EE3" w:rsidP="003A10AE">
      <w:pPr>
        <w:shd w:val="clear" w:color="auto" w:fill="FFFFFF"/>
        <w:tabs>
          <w:tab w:val="left" w:pos="0"/>
        </w:tabs>
        <w:ind w:firstLine="709"/>
        <w:jc w:val="both"/>
        <w:rPr>
          <w:b/>
          <w:bCs/>
          <w:spacing w:val="-1"/>
          <w:lang w:val="en-US"/>
        </w:rPr>
      </w:pPr>
    </w:p>
    <w:p w:rsidR="00AF1EE3" w:rsidRDefault="00AF1EE3" w:rsidP="003A10AE">
      <w:pPr>
        <w:widowControl w:val="0"/>
        <w:numPr>
          <w:ilvl w:val="0"/>
          <w:numId w:val="22"/>
        </w:numPr>
        <w:shd w:val="clear" w:color="auto" w:fill="FFFFFF"/>
        <w:tabs>
          <w:tab w:val="left" w:pos="0"/>
          <w:tab w:val="left" w:pos="1118"/>
        </w:tabs>
        <w:autoSpaceDE w:val="0"/>
        <w:autoSpaceDN w:val="0"/>
        <w:adjustRightInd w:val="0"/>
        <w:ind w:left="0"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F1EE3" w:rsidRDefault="00AF1EE3" w:rsidP="003A10AE">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F1EE3" w:rsidRDefault="00AF1EE3" w:rsidP="003A10AE">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F1EE3" w:rsidRDefault="00AF1EE3" w:rsidP="003A10AE">
      <w:pPr>
        <w:widowControl w:val="0"/>
        <w:numPr>
          <w:ilvl w:val="0"/>
          <w:numId w:val="22"/>
        </w:numPr>
        <w:shd w:val="clear" w:color="auto" w:fill="FFFFFF"/>
        <w:tabs>
          <w:tab w:val="left" w:pos="0"/>
          <w:tab w:val="left" w:pos="1118"/>
        </w:tabs>
        <w:autoSpaceDE w:val="0"/>
        <w:autoSpaceDN w:val="0"/>
        <w:adjustRightInd w:val="0"/>
        <w:ind w:left="0"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AF1EE3" w:rsidRDefault="00AF1EE3" w:rsidP="003A10AE">
      <w:pPr>
        <w:widowControl w:val="0"/>
        <w:numPr>
          <w:ilvl w:val="0"/>
          <w:numId w:val="22"/>
        </w:numPr>
        <w:shd w:val="clear" w:color="auto" w:fill="FFFFFF"/>
        <w:tabs>
          <w:tab w:val="left" w:pos="0"/>
          <w:tab w:val="left" w:pos="1118"/>
        </w:tabs>
        <w:autoSpaceDE w:val="0"/>
        <w:autoSpaceDN w:val="0"/>
        <w:adjustRightInd w:val="0"/>
        <w:ind w:left="0" w:firstLine="720"/>
        <w:jc w:val="both"/>
        <w:rPr>
          <w:spacing w:val="-9"/>
        </w:rPr>
      </w:pPr>
      <w:r>
        <w:t xml:space="preserve">.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w:t>
      </w:r>
      <w:r>
        <w:lastRenderedPageBreak/>
        <w:t>устранению таких препятствий.</w:t>
      </w:r>
    </w:p>
    <w:p w:rsidR="00AF1EE3" w:rsidRDefault="00AF1EE3" w:rsidP="003A10AE">
      <w:pPr>
        <w:numPr>
          <w:ilvl w:val="1"/>
          <w:numId w:val="24"/>
        </w:numPr>
        <w:shd w:val="clear" w:color="auto" w:fill="FFFFFF"/>
        <w:tabs>
          <w:tab w:val="left" w:pos="0"/>
          <w:tab w:val="left" w:pos="1238"/>
        </w:tabs>
        <w:ind w:left="0"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AF1EE3" w:rsidRDefault="00AF1EE3" w:rsidP="003A10AE">
      <w:pPr>
        <w:numPr>
          <w:ilvl w:val="1"/>
          <w:numId w:val="24"/>
        </w:numPr>
        <w:shd w:val="clear" w:color="auto" w:fill="FFFFFF"/>
        <w:tabs>
          <w:tab w:val="left" w:pos="0"/>
          <w:tab w:val="left" w:pos="1238"/>
        </w:tabs>
        <w:ind w:left="0"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F1EE3" w:rsidRDefault="00AF1EE3" w:rsidP="003A10AE">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AF1EE3" w:rsidRDefault="00AF1EE3" w:rsidP="003A10A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AF1EE3" w:rsidRDefault="00AF1EE3" w:rsidP="003A10AE">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AF1EE3" w:rsidRDefault="00AF1EE3" w:rsidP="003A10AE">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AF1EE3" w:rsidRDefault="00AF1EE3" w:rsidP="003A10A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F1EE3" w:rsidRDefault="00AF1EE3" w:rsidP="003A10AE">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F1EE3" w:rsidRDefault="00AF1EE3" w:rsidP="003A10AE">
      <w:pPr>
        <w:shd w:val="clear" w:color="auto" w:fill="FFFFFF"/>
        <w:tabs>
          <w:tab w:val="left" w:pos="0"/>
        </w:tabs>
        <w:ind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F1EE3" w:rsidRDefault="00AF1EE3" w:rsidP="003A10AE">
      <w:pPr>
        <w:shd w:val="clear" w:color="auto" w:fill="FFFFFF"/>
        <w:tabs>
          <w:tab w:val="left" w:pos="0"/>
        </w:tabs>
        <w:ind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AF1EE3" w:rsidRDefault="00AF1EE3" w:rsidP="003A10AE">
      <w:pPr>
        <w:shd w:val="clear" w:color="auto" w:fill="FFFFFF"/>
        <w:tabs>
          <w:tab w:val="left" w:pos="0"/>
        </w:tabs>
        <w:ind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F1EE3" w:rsidRDefault="00AF1EE3" w:rsidP="003A10AE">
      <w:pPr>
        <w:shd w:val="clear" w:color="auto" w:fill="FFFFFF"/>
        <w:tabs>
          <w:tab w:val="left" w:pos="0"/>
        </w:tabs>
        <w:ind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AF1EE3" w:rsidRDefault="00AF1EE3" w:rsidP="003A10AE">
      <w:pPr>
        <w:shd w:val="clear" w:color="auto" w:fill="FFFFFF"/>
        <w:tabs>
          <w:tab w:val="left" w:pos="0"/>
        </w:tabs>
        <w:ind w:firstLine="720"/>
        <w:jc w:val="both"/>
      </w:pPr>
    </w:p>
    <w:p w:rsidR="00AF1EE3" w:rsidRDefault="00AF1EE3" w:rsidP="003A10AE">
      <w:pPr>
        <w:shd w:val="clear" w:color="auto" w:fill="FFFFFF"/>
        <w:tabs>
          <w:tab w:val="left" w:pos="0"/>
        </w:tabs>
        <w:ind w:firstLine="709"/>
        <w:jc w:val="both"/>
        <w:rPr>
          <w:b/>
          <w:bCs/>
        </w:rPr>
      </w:pPr>
      <w:r>
        <w:rPr>
          <w:b/>
          <w:bCs/>
        </w:rPr>
        <w:t>Статья 18. Вступление Договора в силу и срок действия Договора</w:t>
      </w:r>
    </w:p>
    <w:p w:rsidR="00AF1EE3" w:rsidRDefault="00AF1EE3" w:rsidP="003A10AE">
      <w:pPr>
        <w:shd w:val="clear" w:color="auto" w:fill="FFFFFF"/>
        <w:tabs>
          <w:tab w:val="left" w:pos="0"/>
        </w:tabs>
        <w:ind w:firstLine="709"/>
        <w:jc w:val="both"/>
        <w:rPr>
          <w:b/>
          <w:bCs/>
        </w:rPr>
      </w:pPr>
    </w:p>
    <w:p w:rsidR="00AF1EE3" w:rsidRDefault="00AF1EE3" w:rsidP="003A10AE">
      <w:pPr>
        <w:shd w:val="clear" w:color="auto" w:fill="FFFFFF"/>
        <w:tabs>
          <w:tab w:val="left" w:pos="0"/>
        </w:tabs>
        <w:ind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AF1EE3" w:rsidRDefault="00AF1EE3" w:rsidP="003A10AE">
      <w:pPr>
        <w:shd w:val="clear" w:color="auto" w:fill="FFFFFF"/>
        <w:tabs>
          <w:tab w:val="left" w:pos="0"/>
          <w:tab w:val="left" w:pos="1224"/>
        </w:tabs>
        <w:ind w:hanging="34"/>
        <w:jc w:val="center"/>
        <w:rPr>
          <w:spacing w:val="-1"/>
        </w:rPr>
      </w:pPr>
      <w:r>
        <w:rPr>
          <w:spacing w:val="-1"/>
        </w:rPr>
        <w:t xml:space="preserve">                                       </w:t>
      </w:r>
    </w:p>
    <w:p w:rsidR="00AF1EE3" w:rsidRDefault="00AF1EE3" w:rsidP="003A10AE">
      <w:pPr>
        <w:shd w:val="clear" w:color="auto" w:fill="FFFFFF"/>
        <w:tabs>
          <w:tab w:val="left" w:pos="0"/>
          <w:tab w:val="left" w:pos="1224"/>
        </w:tabs>
        <w:ind w:hanging="34"/>
        <w:jc w:val="center"/>
        <w:rPr>
          <w:b/>
          <w:bCs/>
          <w:spacing w:val="-1"/>
        </w:rPr>
      </w:pPr>
      <w:r>
        <w:rPr>
          <w:spacing w:val="-1"/>
        </w:rPr>
        <w:t xml:space="preserve"> </w:t>
      </w:r>
      <w:r>
        <w:rPr>
          <w:b/>
          <w:bCs/>
          <w:spacing w:val="-1"/>
        </w:rPr>
        <w:t>Статья 19. Приложения к Договору</w:t>
      </w:r>
    </w:p>
    <w:p w:rsidR="00AF1EE3" w:rsidRDefault="00AF1EE3" w:rsidP="003A10AE">
      <w:pPr>
        <w:shd w:val="clear" w:color="auto" w:fill="FFFFFF"/>
        <w:tabs>
          <w:tab w:val="left" w:pos="0"/>
          <w:tab w:val="left" w:pos="1224"/>
        </w:tabs>
        <w:ind w:firstLine="709"/>
        <w:jc w:val="center"/>
        <w:rPr>
          <w:b/>
          <w:bCs/>
          <w:spacing w:val="-1"/>
        </w:rPr>
      </w:pPr>
    </w:p>
    <w:p w:rsidR="00AF1EE3" w:rsidRDefault="00AF1EE3" w:rsidP="003A10AE">
      <w:pPr>
        <w:shd w:val="clear" w:color="auto" w:fill="FFFFFF"/>
        <w:tabs>
          <w:tab w:val="left" w:pos="0"/>
        </w:tabs>
        <w:ind w:firstLine="709"/>
        <w:jc w:val="both"/>
        <w:rPr>
          <w:spacing w:val="-1"/>
        </w:rPr>
      </w:pPr>
      <w:r>
        <w:rPr>
          <w:spacing w:val="-1"/>
        </w:rPr>
        <w:t xml:space="preserve">19.1. Все Приложения Договора являются его неотъемлемыми частями. </w:t>
      </w:r>
    </w:p>
    <w:p w:rsidR="00AF1EE3" w:rsidRDefault="00AF1EE3" w:rsidP="003A10AE">
      <w:pPr>
        <w:shd w:val="clear" w:color="auto" w:fill="FFFFFF"/>
        <w:tabs>
          <w:tab w:val="left" w:pos="0"/>
        </w:tabs>
        <w:ind w:firstLine="709"/>
        <w:jc w:val="both"/>
        <w:rPr>
          <w:spacing w:val="-1"/>
        </w:rPr>
      </w:pPr>
      <w:r>
        <w:rPr>
          <w:spacing w:val="-1"/>
        </w:rPr>
        <w:t xml:space="preserve">19.2. Договор и его Приложения являются взаимодополняющими. </w:t>
      </w:r>
    </w:p>
    <w:p w:rsidR="00AF1EE3" w:rsidRDefault="00AF1EE3" w:rsidP="003A10AE">
      <w:pPr>
        <w:shd w:val="clear" w:color="auto" w:fill="FFFFFF"/>
        <w:tabs>
          <w:tab w:val="left" w:pos="709"/>
        </w:tabs>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AF1EE3" w:rsidRDefault="00AF1EE3" w:rsidP="003A10AE">
      <w:pPr>
        <w:shd w:val="clear" w:color="auto" w:fill="FFFFFF"/>
        <w:tabs>
          <w:tab w:val="left" w:pos="709"/>
        </w:tabs>
        <w:jc w:val="both"/>
      </w:pPr>
      <w:r>
        <w:t>19.4. Перечень Приложений к Договору:</w:t>
      </w:r>
    </w:p>
    <w:p w:rsidR="00AF1EE3" w:rsidRDefault="00AF1EE3" w:rsidP="003A10AE">
      <w:pPr>
        <w:shd w:val="clear" w:color="auto" w:fill="FFFFFF"/>
        <w:tabs>
          <w:tab w:val="left" w:pos="0"/>
        </w:tabs>
        <w:jc w:val="both"/>
        <w:rPr>
          <w:i/>
        </w:rPr>
      </w:pPr>
      <w:r>
        <w:rPr>
          <w:i/>
          <w:iCs/>
        </w:rPr>
        <w:t xml:space="preserve">Приложение 1.1. </w:t>
      </w:r>
      <w:r>
        <w:rPr>
          <w:i/>
        </w:rPr>
        <w:t xml:space="preserve">Спецификация № 1; </w:t>
      </w:r>
    </w:p>
    <w:p w:rsidR="00AF1EE3" w:rsidRDefault="00AF1EE3" w:rsidP="003A10AE">
      <w:pPr>
        <w:shd w:val="clear" w:color="auto" w:fill="FFFFFF"/>
        <w:tabs>
          <w:tab w:val="left" w:pos="0"/>
        </w:tabs>
        <w:jc w:val="both"/>
        <w:rPr>
          <w:i/>
        </w:rPr>
      </w:pPr>
      <w:r>
        <w:rPr>
          <w:i/>
          <w:iCs/>
        </w:rPr>
        <w:t xml:space="preserve">Приложение 1.2. </w:t>
      </w:r>
      <w:r>
        <w:rPr>
          <w:i/>
        </w:rPr>
        <w:t xml:space="preserve">Спецификация № 2; </w:t>
      </w:r>
    </w:p>
    <w:p w:rsidR="00AF1EE3" w:rsidRDefault="00AF1EE3" w:rsidP="003A10A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AF1EE3" w:rsidRDefault="00AF1EE3" w:rsidP="003A10AE">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AF1EE3" w:rsidRDefault="00AF1EE3" w:rsidP="003A10AE">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AF1EE3" w:rsidRDefault="00AF1EE3" w:rsidP="003A10AE">
      <w:pPr>
        <w:shd w:val="clear" w:color="auto" w:fill="FFFFFF"/>
        <w:tabs>
          <w:tab w:val="left" w:pos="0"/>
        </w:tabs>
        <w:jc w:val="both"/>
        <w:rPr>
          <w:i/>
          <w:iCs/>
        </w:rPr>
      </w:pPr>
      <w:r>
        <w:rPr>
          <w:i/>
          <w:iCs/>
        </w:rPr>
        <w:t xml:space="preserve">Приложение 4. Образец основной маркировки грузового места; </w:t>
      </w:r>
    </w:p>
    <w:p w:rsidR="00AF1EE3" w:rsidRDefault="00AF1EE3" w:rsidP="003A10AE">
      <w:pPr>
        <w:shd w:val="clear" w:color="auto" w:fill="FFFFFF"/>
        <w:tabs>
          <w:tab w:val="left" w:pos="0"/>
        </w:tabs>
        <w:jc w:val="both"/>
        <w:rPr>
          <w:i/>
          <w:iCs/>
        </w:rPr>
      </w:pPr>
      <w:r>
        <w:rPr>
          <w:i/>
          <w:iCs/>
        </w:rPr>
        <w:t>Приложение 5. Форма ежемесячного отчета;</w:t>
      </w:r>
    </w:p>
    <w:p w:rsidR="00AF1EE3" w:rsidRDefault="00AF1EE3" w:rsidP="003A10AE">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AF1EE3" w:rsidRDefault="00AF1EE3" w:rsidP="003A10AE">
      <w:pPr>
        <w:shd w:val="clear" w:color="auto" w:fill="FFFFFF"/>
        <w:tabs>
          <w:tab w:val="left" w:pos="0"/>
        </w:tabs>
        <w:jc w:val="both"/>
        <w:rPr>
          <w:i/>
          <w:iCs/>
        </w:rPr>
      </w:pPr>
      <w:r>
        <w:rPr>
          <w:i/>
          <w:iCs/>
        </w:rPr>
        <w:t>Приложение 7. Условия конфиденциальности;</w:t>
      </w:r>
    </w:p>
    <w:p w:rsidR="00AF1EE3" w:rsidRDefault="00AF1EE3" w:rsidP="003A10AE">
      <w:pPr>
        <w:shd w:val="clear" w:color="auto" w:fill="FFFFFF"/>
        <w:tabs>
          <w:tab w:val="left" w:pos="0"/>
        </w:tabs>
        <w:jc w:val="both"/>
        <w:rPr>
          <w:i/>
        </w:rPr>
      </w:pPr>
      <w:r>
        <w:rPr>
          <w:i/>
        </w:rPr>
        <w:t>Приложение 8. Акт о зачете аванса;</w:t>
      </w:r>
    </w:p>
    <w:p w:rsidR="00AF1EE3" w:rsidRDefault="00AF1EE3" w:rsidP="003A10AE">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AF1EE3" w:rsidRDefault="00AF1EE3" w:rsidP="003A10AE">
      <w:pPr>
        <w:shd w:val="clear" w:color="auto" w:fill="FFFFFF"/>
        <w:tabs>
          <w:tab w:val="left" w:pos="0"/>
        </w:tabs>
        <w:jc w:val="both"/>
        <w:rPr>
          <w:i/>
          <w:iCs/>
        </w:rPr>
      </w:pPr>
      <w:r>
        <w:rPr>
          <w:i/>
          <w:iCs/>
        </w:rPr>
        <w:t>Приложение 10. Форма Акта о внесении информации в ЕОНКОМ;</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lastRenderedPageBreak/>
        <w:t>Приложение 20. Форма договора поручительства (возврат авансового платежа);</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AF1EE3" w:rsidRDefault="00AF1EE3" w:rsidP="003A10AE">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AF1EE3" w:rsidRDefault="00AF1EE3" w:rsidP="003A10AE">
      <w:pPr>
        <w:shd w:val="clear" w:color="auto" w:fill="FFFFFF"/>
        <w:tabs>
          <w:tab w:val="left" w:pos="0"/>
        </w:tabs>
        <w:ind w:firstLine="709"/>
        <w:jc w:val="center"/>
        <w:rPr>
          <w:b/>
          <w:bCs/>
          <w:spacing w:val="-3"/>
        </w:rPr>
      </w:pPr>
    </w:p>
    <w:p w:rsidR="00AF1EE3" w:rsidRDefault="00AF1EE3" w:rsidP="003A10AE">
      <w:pPr>
        <w:shd w:val="clear" w:color="auto" w:fill="FFFFFF"/>
        <w:tabs>
          <w:tab w:val="left" w:pos="0"/>
        </w:tabs>
        <w:ind w:firstLine="709"/>
        <w:jc w:val="center"/>
        <w:rPr>
          <w:b/>
          <w:bCs/>
          <w:spacing w:val="-3"/>
        </w:rPr>
      </w:pPr>
      <w:r>
        <w:rPr>
          <w:b/>
          <w:bCs/>
          <w:spacing w:val="-3"/>
        </w:rPr>
        <w:t>Статья 20. Подписи и Реквизиты Сторон</w:t>
      </w:r>
    </w:p>
    <w:p w:rsidR="00AF1EE3" w:rsidRDefault="00AF1EE3" w:rsidP="003A10AE">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AF1EE3" w:rsidTr="00A52145">
        <w:tc>
          <w:tcPr>
            <w:tcW w:w="4968" w:type="dxa"/>
            <w:hideMark/>
          </w:tcPr>
          <w:p w:rsidR="00AF1EE3" w:rsidRDefault="00AF1EE3" w:rsidP="003A10AE">
            <w:pPr>
              <w:jc w:val="center"/>
              <w:rPr>
                <w:b/>
              </w:rPr>
            </w:pPr>
            <w:r>
              <w:rPr>
                <w:b/>
              </w:rPr>
              <w:t>Покупатель:</w:t>
            </w:r>
          </w:p>
        </w:tc>
        <w:tc>
          <w:tcPr>
            <w:tcW w:w="5220" w:type="dxa"/>
            <w:hideMark/>
          </w:tcPr>
          <w:p w:rsidR="00AF1EE3" w:rsidRDefault="00AF1EE3" w:rsidP="003A10AE">
            <w:pPr>
              <w:jc w:val="center"/>
              <w:rPr>
                <w:b/>
              </w:rPr>
            </w:pPr>
            <w:r>
              <w:rPr>
                <w:b/>
              </w:rPr>
              <w:t>Поставщик:</w:t>
            </w:r>
          </w:p>
        </w:tc>
      </w:tr>
      <w:tr w:rsidR="00AF1EE3" w:rsidTr="00A52145">
        <w:tc>
          <w:tcPr>
            <w:tcW w:w="4968" w:type="dxa"/>
          </w:tcPr>
          <w:p w:rsidR="00AF1EE3" w:rsidRDefault="00AF1EE3" w:rsidP="003A10AE"/>
          <w:p w:rsidR="00AF1EE3" w:rsidRDefault="00AF1EE3" w:rsidP="003A10AE">
            <w:pPr>
              <w:jc w:val="center"/>
              <w:rPr>
                <w:b/>
              </w:rPr>
            </w:pPr>
            <w:r>
              <w:rPr>
                <w:b/>
              </w:rPr>
              <w:t>АО АСЭ</w:t>
            </w:r>
          </w:p>
          <w:p w:rsidR="00AF1EE3" w:rsidRDefault="00AF1EE3" w:rsidP="003A10AE">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AF1EE3" w:rsidRDefault="00AF1EE3" w:rsidP="003A10AE"/>
          <w:p w:rsidR="00AF1EE3" w:rsidRDefault="00AF1EE3" w:rsidP="003A10AE">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AF1EE3" w:rsidRDefault="00AF1EE3" w:rsidP="003A10AE">
            <w:r>
              <w:t>Телефон: (495) 737-90-37</w:t>
            </w:r>
          </w:p>
          <w:p w:rsidR="00AF1EE3" w:rsidRDefault="00AF1EE3" w:rsidP="003A10AE">
            <w:r>
              <w:t>Факс: (495) 232-37-25</w:t>
            </w:r>
          </w:p>
          <w:p w:rsidR="00AF1EE3" w:rsidRDefault="00AF1EE3" w:rsidP="003A10AE">
            <w:r>
              <w:t>E-</w:t>
            </w:r>
            <w:proofErr w:type="spellStart"/>
            <w:r>
              <w:t>mail</w:t>
            </w:r>
            <w:proofErr w:type="spellEnd"/>
            <w:r>
              <w:t xml:space="preserve">: post@atomstroyexport.ru </w:t>
            </w:r>
          </w:p>
          <w:p w:rsidR="00AF1EE3" w:rsidRDefault="00AF1EE3" w:rsidP="003A10AE">
            <w:r>
              <w:t>ИНН 7701186067</w:t>
            </w:r>
          </w:p>
          <w:p w:rsidR="00AF1EE3" w:rsidRDefault="00AF1EE3" w:rsidP="003A10AE">
            <w:r>
              <w:t>КПП 997450001</w:t>
            </w:r>
          </w:p>
          <w:p w:rsidR="00AF1EE3" w:rsidRDefault="00AF1EE3" w:rsidP="003A10AE">
            <w:proofErr w:type="gramStart"/>
            <w:r>
              <w:t>Р</w:t>
            </w:r>
            <w:proofErr w:type="gramEnd"/>
            <w:r>
              <w:t>/с № 40702810800160000100</w:t>
            </w:r>
          </w:p>
          <w:p w:rsidR="00AF1EE3" w:rsidRDefault="00AF1EE3" w:rsidP="003A10AE">
            <w:r>
              <w:t>в Банк ВТБ (Открытое акционерное общество) ИНН 7702070139; ОКПО 00032520; БИК 044525187; КПП 997950001</w:t>
            </w:r>
          </w:p>
          <w:p w:rsidR="00AF1EE3" w:rsidRDefault="00AF1EE3" w:rsidP="003A10AE">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AF1EE3" w:rsidRDefault="00AF1EE3" w:rsidP="003A10AE">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AF1EE3" w:rsidRDefault="00AF1EE3" w:rsidP="003A10AE">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AF1EE3" w:rsidRDefault="00AF1EE3" w:rsidP="003A10AE">
            <w:r>
              <w:t>SWIFT: VTBRRUMM</w:t>
            </w:r>
          </w:p>
        </w:tc>
        <w:tc>
          <w:tcPr>
            <w:tcW w:w="5220" w:type="dxa"/>
          </w:tcPr>
          <w:p w:rsidR="00AF1EE3" w:rsidRDefault="00AF1EE3" w:rsidP="003A10AE">
            <w:pPr>
              <w:pBdr>
                <w:bottom w:val="single" w:sz="12" w:space="1" w:color="auto"/>
              </w:pBdr>
              <w:shd w:val="clear" w:color="auto" w:fill="FFFFFF"/>
              <w:autoSpaceDE w:val="0"/>
              <w:autoSpaceDN w:val="0"/>
              <w:adjustRightInd w:val="0"/>
            </w:pPr>
          </w:p>
          <w:p w:rsidR="00AF1EE3" w:rsidRDefault="00AF1EE3" w:rsidP="003A10AE">
            <w:pPr>
              <w:pBdr>
                <w:bottom w:val="single" w:sz="12" w:space="1" w:color="auto"/>
              </w:pBdr>
              <w:shd w:val="clear" w:color="auto" w:fill="FFFFFF"/>
              <w:autoSpaceDE w:val="0"/>
              <w:autoSpaceDN w:val="0"/>
              <w:adjustRightInd w:val="0"/>
            </w:pPr>
          </w:p>
          <w:p w:rsidR="00AF1EE3" w:rsidRDefault="00AF1EE3" w:rsidP="003A10AE">
            <w:pPr>
              <w:shd w:val="clear" w:color="auto" w:fill="FFFFFF"/>
              <w:autoSpaceDE w:val="0"/>
              <w:autoSpaceDN w:val="0"/>
              <w:adjustRightInd w:val="0"/>
            </w:pPr>
          </w:p>
          <w:p w:rsidR="00AF1EE3" w:rsidRDefault="00AF1EE3" w:rsidP="003A10AE">
            <w:pPr>
              <w:jc w:val="both"/>
              <w:rPr>
                <w:bCs/>
              </w:rPr>
            </w:pPr>
            <w:r>
              <w:rPr>
                <w:bCs/>
              </w:rPr>
              <w:t>Адрес места нахождения:</w:t>
            </w:r>
          </w:p>
          <w:p w:rsidR="00AF1EE3" w:rsidRDefault="00AF1EE3" w:rsidP="003A10AE">
            <w:pPr>
              <w:jc w:val="both"/>
            </w:pPr>
            <w:r>
              <w:rPr>
                <w:bCs/>
              </w:rPr>
              <w:t>Почтовый адрес</w:t>
            </w:r>
            <w:r>
              <w:t xml:space="preserve">: </w:t>
            </w:r>
          </w:p>
          <w:p w:rsidR="00AF1EE3" w:rsidRDefault="00AF1EE3" w:rsidP="003A10AE">
            <w:pPr>
              <w:jc w:val="both"/>
            </w:pPr>
            <w:r>
              <w:rPr>
                <w:bCs/>
              </w:rPr>
              <w:t>Телефон</w:t>
            </w:r>
            <w:r>
              <w:t xml:space="preserve">: </w:t>
            </w:r>
          </w:p>
          <w:p w:rsidR="00AF1EE3" w:rsidRDefault="00AF1EE3" w:rsidP="003A10AE">
            <w:pPr>
              <w:jc w:val="both"/>
              <w:rPr>
                <w:bCs/>
              </w:rPr>
            </w:pPr>
            <w:r>
              <w:rPr>
                <w:bCs/>
              </w:rPr>
              <w:t>Факс</w:t>
            </w:r>
          </w:p>
          <w:p w:rsidR="00AF1EE3" w:rsidRDefault="00AF1EE3" w:rsidP="003A10AE">
            <w:pPr>
              <w:jc w:val="both"/>
              <w:rPr>
                <w:bCs/>
              </w:rPr>
            </w:pPr>
            <w:r>
              <w:rPr>
                <w:bCs/>
                <w:lang w:val="fr-FR"/>
              </w:rPr>
              <w:t xml:space="preserve">E-mail: </w:t>
            </w:r>
          </w:p>
          <w:p w:rsidR="00AF1EE3" w:rsidRDefault="00AF1EE3" w:rsidP="003A10A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AF1EE3" w:rsidRDefault="00AF1EE3" w:rsidP="003A10A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AF1EE3" w:rsidRDefault="00AF1EE3" w:rsidP="003A10A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AF1EE3" w:rsidRDefault="00AF1EE3" w:rsidP="003A10AE">
            <w:pPr>
              <w:jc w:val="both"/>
            </w:pPr>
            <w:proofErr w:type="gramStart"/>
            <w:r>
              <w:t>Р</w:t>
            </w:r>
            <w:proofErr w:type="gramEnd"/>
            <w:r>
              <w:t xml:space="preserve">/с № </w:t>
            </w:r>
          </w:p>
          <w:p w:rsidR="00AF1EE3" w:rsidRDefault="00AF1EE3" w:rsidP="003A10AE">
            <w:pPr>
              <w:jc w:val="both"/>
            </w:pPr>
            <w:r>
              <w:t xml:space="preserve">К/с </w:t>
            </w:r>
          </w:p>
          <w:p w:rsidR="00AF1EE3" w:rsidRDefault="00AF1EE3" w:rsidP="003A10AE">
            <w:pPr>
              <w:pStyle w:val="ae"/>
              <w:widowControl w:val="0"/>
              <w:tabs>
                <w:tab w:val="left" w:pos="0"/>
              </w:tabs>
              <w:suppressAutoHyphens/>
              <w:spacing w:after="0"/>
              <w:jc w:val="both"/>
              <w:rPr>
                <w:bCs/>
              </w:rPr>
            </w:pPr>
            <w:r>
              <w:t>БИК/</w:t>
            </w:r>
            <w:r>
              <w:rPr>
                <w:lang w:val="en-US"/>
              </w:rPr>
              <w:t xml:space="preserve">SWIFT </w:t>
            </w:r>
          </w:p>
          <w:p w:rsidR="00AF1EE3" w:rsidRDefault="00AF1EE3" w:rsidP="003A10AE">
            <w:pPr>
              <w:shd w:val="clear" w:color="auto" w:fill="FFFFFF"/>
              <w:autoSpaceDE w:val="0"/>
              <w:autoSpaceDN w:val="0"/>
              <w:adjustRightInd w:val="0"/>
              <w:rPr>
                <w:lang w:val="en-US"/>
              </w:rPr>
            </w:pPr>
          </w:p>
        </w:tc>
      </w:tr>
      <w:tr w:rsidR="00AF1EE3" w:rsidTr="00A52145">
        <w:trPr>
          <w:trHeight w:val="1366"/>
        </w:trPr>
        <w:tc>
          <w:tcPr>
            <w:tcW w:w="4968" w:type="dxa"/>
          </w:tcPr>
          <w:p w:rsidR="00AF1EE3" w:rsidRDefault="00AF1EE3" w:rsidP="003A10AE">
            <w:pPr>
              <w:jc w:val="both"/>
            </w:pPr>
          </w:p>
        </w:tc>
        <w:tc>
          <w:tcPr>
            <w:tcW w:w="5220" w:type="dxa"/>
            <w:hideMark/>
          </w:tcPr>
          <w:p w:rsidR="00AF1EE3" w:rsidRDefault="00AF1EE3" w:rsidP="003A10AE">
            <w:pPr>
              <w:jc w:val="both"/>
            </w:pPr>
            <w:r>
              <w:t xml:space="preserve"> </w:t>
            </w:r>
          </w:p>
        </w:tc>
      </w:tr>
      <w:tr w:rsidR="00AF1EE3" w:rsidTr="00A52145">
        <w:trPr>
          <w:trHeight w:val="1366"/>
        </w:trPr>
        <w:tc>
          <w:tcPr>
            <w:tcW w:w="4968" w:type="dxa"/>
          </w:tcPr>
          <w:p w:rsidR="00AF1EE3" w:rsidRDefault="00AF1EE3" w:rsidP="003A10AE">
            <w:pPr>
              <w:jc w:val="both"/>
              <w:rPr>
                <w:b/>
                <w:bCs/>
              </w:rPr>
            </w:pPr>
          </w:p>
        </w:tc>
        <w:tc>
          <w:tcPr>
            <w:tcW w:w="5220" w:type="dxa"/>
          </w:tcPr>
          <w:p w:rsidR="00AF1EE3" w:rsidRDefault="00AF1EE3" w:rsidP="003A10AE">
            <w:pPr>
              <w:jc w:val="both"/>
            </w:pPr>
          </w:p>
        </w:tc>
      </w:tr>
      <w:tr w:rsidR="00AF1EE3" w:rsidTr="00A52145">
        <w:trPr>
          <w:trHeight w:val="480"/>
        </w:trPr>
        <w:tc>
          <w:tcPr>
            <w:tcW w:w="4968" w:type="dxa"/>
          </w:tcPr>
          <w:p w:rsidR="00AF1EE3" w:rsidRDefault="00AF1EE3" w:rsidP="003A10AE">
            <w:pPr>
              <w:jc w:val="center"/>
              <w:rPr>
                <w:b/>
              </w:rPr>
            </w:pPr>
            <w:r>
              <w:rPr>
                <w:b/>
              </w:rPr>
              <w:t>ПОКУПАТЕЛЬ</w:t>
            </w:r>
          </w:p>
          <w:p w:rsidR="00AF1EE3" w:rsidRDefault="00AF1EE3" w:rsidP="003A10AE">
            <w:pPr>
              <w:jc w:val="center"/>
            </w:pPr>
            <w:r>
              <w:rPr>
                <w:lang w:val="en-US"/>
              </w:rPr>
              <w:t>_________________________________</w:t>
            </w:r>
          </w:p>
          <w:p w:rsidR="00AF1EE3" w:rsidRDefault="00AF1EE3" w:rsidP="003A10AE">
            <w:pPr>
              <w:jc w:val="center"/>
            </w:pPr>
          </w:p>
          <w:p w:rsidR="00AF1EE3" w:rsidRDefault="00AF1EE3" w:rsidP="003A10AE">
            <w:pPr>
              <w:jc w:val="center"/>
              <w:rPr>
                <w:b/>
              </w:rPr>
            </w:pPr>
            <w:r>
              <w:t>____________________ /______________/</w:t>
            </w:r>
          </w:p>
        </w:tc>
        <w:tc>
          <w:tcPr>
            <w:tcW w:w="5220" w:type="dxa"/>
          </w:tcPr>
          <w:p w:rsidR="00AF1EE3" w:rsidRDefault="00AF1EE3" w:rsidP="003A10AE">
            <w:pPr>
              <w:jc w:val="center"/>
              <w:rPr>
                <w:b/>
              </w:rPr>
            </w:pPr>
            <w:r>
              <w:rPr>
                <w:b/>
              </w:rPr>
              <w:t>ПОСТАВЩИК</w:t>
            </w:r>
          </w:p>
          <w:p w:rsidR="00AF1EE3" w:rsidRDefault="00AF1EE3" w:rsidP="003A10AE">
            <w:pPr>
              <w:jc w:val="center"/>
            </w:pPr>
            <w:r>
              <w:t>________________________________</w:t>
            </w:r>
          </w:p>
          <w:p w:rsidR="00AF1EE3" w:rsidRDefault="00AF1EE3" w:rsidP="003A10AE">
            <w:pPr>
              <w:jc w:val="center"/>
            </w:pPr>
          </w:p>
          <w:p w:rsidR="00AF1EE3" w:rsidRDefault="00AF1EE3" w:rsidP="003A10AE">
            <w:pPr>
              <w:jc w:val="center"/>
              <w:rPr>
                <w:lang w:val="en-US"/>
              </w:rPr>
            </w:pPr>
            <w:r>
              <w:t>_______________________/______________/</w:t>
            </w:r>
          </w:p>
          <w:p w:rsidR="00AF1EE3" w:rsidRDefault="00AF1EE3" w:rsidP="003A10AE">
            <w:pPr>
              <w:rPr>
                <w:b/>
                <w:lang w:val="en-US"/>
              </w:rPr>
            </w:pPr>
          </w:p>
        </w:tc>
      </w:tr>
    </w:tbl>
    <w:p w:rsidR="00AF1EE3" w:rsidRDefault="00AF1EE3" w:rsidP="003A10AE"/>
    <w:p w:rsidR="006C34E2" w:rsidRDefault="00F86A5D" w:rsidP="003A10AE"/>
    <w:sectPr w:rsidR="006C34E2" w:rsidSect="00A52145">
      <w:footerReference w:type="default" r:id="rId15"/>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A5D" w:rsidRDefault="00F86A5D" w:rsidP="00A52145">
      <w:r>
        <w:separator/>
      </w:r>
    </w:p>
  </w:endnote>
  <w:endnote w:type="continuationSeparator" w:id="0">
    <w:p w:rsidR="00F86A5D" w:rsidRDefault="00F86A5D" w:rsidP="00A5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353580"/>
      <w:docPartObj>
        <w:docPartGallery w:val="Page Numbers (Bottom of Page)"/>
        <w:docPartUnique/>
      </w:docPartObj>
    </w:sdtPr>
    <w:sdtContent>
      <w:p w:rsidR="00A52145" w:rsidRDefault="00A52145">
        <w:pPr>
          <w:pStyle w:val="ac"/>
          <w:jc w:val="right"/>
        </w:pPr>
        <w:r>
          <w:fldChar w:fldCharType="begin"/>
        </w:r>
        <w:r>
          <w:instrText>PAGE   \* MERGEFORMAT</w:instrText>
        </w:r>
        <w:r>
          <w:fldChar w:fldCharType="separate"/>
        </w:r>
        <w:r w:rsidR="00B3054C">
          <w:rPr>
            <w:noProof/>
          </w:rPr>
          <w:t>9</w:t>
        </w:r>
        <w:r>
          <w:fldChar w:fldCharType="end"/>
        </w:r>
      </w:p>
    </w:sdtContent>
  </w:sdt>
  <w:p w:rsidR="00A52145" w:rsidRDefault="00A5214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A5D" w:rsidRDefault="00F86A5D" w:rsidP="00A52145">
      <w:r>
        <w:separator/>
      </w:r>
    </w:p>
  </w:footnote>
  <w:footnote w:type="continuationSeparator" w:id="0">
    <w:p w:rsidR="00F86A5D" w:rsidRDefault="00F86A5D" w:rsidP="00A521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057032C"/>
    <w:multiLevelType w:val="multilevel"/>
    <w:tmpl w:val="D2F490FA"/>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7"/>
  </w:num>
  <w:num w:numId="22">
    <w:abstractNumId w:val="7"/>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121"/>
    <w:rsid w:val="00133121"/>
    <w:rsid w:val="00221323"/>
    <w:rsid w:val="003A10AE"/>
    <w:rsid w:val="00A52145"/>
    <w:rsid w:val="00AC608B"/>
    <w:rsid w:val="00AF1EE3"/>
    <w:rsid w:val="00B3054C"/>
    <w:rsid w:val="00F86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1EE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F1EE3"/>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AF1EE3"/>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F1EE3"/>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AF1EE3"/>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AF1EE3"/>
    <w:rPr>
      <w:rFonts w:ascii="Times New Roman" w:hAnsi="Times New Roman" w:cs="Times New Roman" w:hint="default"/>
      <w:color w:val="0000FF"/>
      <w:u w:val="single"/>
    </w:rPr>
  </w:style>
  <w:style w:type="character" w:styleId="a5">
    <w:name w:val="FollowedHyperlink"/>
    <w:basedOn w:val="a1"/>
    <w:uiPriority w:val="99"/>
    <w:semiHidden/>
    <w:unhideWhenUsed/>
    <w:rsid w:val="00AF1EE3"/>
    <w:rPr>
      <w:color w:val="800080" w:themeColor="followedHyperlink"/>
      <w:u w:val="single"/>
    </w:rPr>
  </w:style>
  <w:style w:type="paragraph" w:styleId="a6">
    <w:name w:val="footnote text"/>
    <w:basedOn w:val="a0"/>
    <w:link w:val="a7"/>
    <w:uiPriority w:val="99"/>
    <w:semiHidden/>
    <w:unhideWhenUsed/>
    <w:rsid w:val="00AF1EE3"/>
    <w:rPr>
      <w:sz w:val="20"/>
      <w:szCs w:val="20"/>
    </w:rPr>
  </w:style>
  <w:style w:type="character" w:customStyle="1" w:styleId="a7">
    <w:name w:val="Текст сноски Знак"/>
    <w:basedOn w:val="a1"/>
    <w:link w:val="a6"/>
    <w:uiPriority w:val="99"/>
    <w:semiHidden/>
    <w:rsid w:val="00AF1EE3"/>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AF1EE3"/>
    <w:rPr>
      <w:sz w:val="20"/>
      <w:szCs w:val="20"/>
    </w:rPr>
  </w:style>
  <w:style w:type="character" w:customStyle="1" w:styleId="a9">
    <w:name w:val="Текст примечания Знак"/>
    <w:basedOn w:val="a1"/>
    <w:link w:val="a8"/>
    <w:uiPriority w:val="99"/>
    <w:semiHidden/>
    <w:rsid w:val="00AF1EE3"/>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AF1EE3"/>
    <w:pPr>
      <w:tabs>
        <w:tab w:val="center" w:pos="4677"/>
        <w:tab w:val="right" w:pos="9355"/>
      </w:tabs>
    </w:pPr>
  </w:style>
  <w:style w:type="character" w:customStyle="1" w:styleId="ab">
    <w:name w:val="Верхний колонтитул Знак"/>
    <w:basedOn w:val="a1"/>
    <w:link w:val="aa"/>
    <w:uiPriority w:val="99"/>
    <w:rsid w:val="00AF1EE3"/>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AF1EE3"/>
    <w:pPr>
      <w:tabs>
        <w:tab w:val="center" w:pos="4677"/>
        <w:tab w:val="right" w:pos="9355"/>
      </w:tabs>
    </w:pPr>
  </w:style>
  <w:style w:type="character" w:customStyle="1" w:styleId="ad">
    <w:name w:val="Нижний колонтитул Знак"/>
    <w:basedOn w:val="a1"/>
    <w:link w:val="ac"/>
    <w:uiPriority w:val="99"/>
    <w:rsid w:val="00AF1EE3"/>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AF1EE3"/>
    <w:pPr>
      <w:spacing w:after="120"/>
    </w:pPr>
  </w:style>
  <w:style w:type="character" w:customStyle="1" w:styleId="af">
    <w:name w:val="Основной текст Знак"/>
    <w:basedOn w:val="a1"/>
    <w:link w:val="ae"/>
    <w:uiPriority w:val="99"/>
    <w:semiHidden/>
    <w:rsid w:val="00AF1EE3"/>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AF1EE3"/>
    <w:pPr>
      <w:spacing w:after="120"/>
      <w:ind w:left="283"/>
    </w:pPr>
  </w:style>
  <w:style w:type="character" w:customStyle="1" w:styleId="af1">
    <w:name w:val="Основной текст с отступом Знак"/>
    <w:basedOn w:val="a1"/>
    <w:link w:val="af0"/>
    <w:uiPriority w:val="99"/>
    <w:semiHidden/>
    <w:rsid w:val="00AF1EE3"/>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AF1EE3"/>
    <w:pPr>
      <w:spacing w:after="120" w:line="480" w:lineRule="auto"/>
    </w:pPr>
  </w:style>
  <w:style w:type="character" w:customStyle="1" w:styleId="22">
    <w:name w:val="Основной текст 2 Знак"/>
    <w:basedOn w:val="a1"/>
    <w:link w:val="21"/>
    <w:uiPriority w:val="99"/>
    <w:semiHidden/>
    <w:rsid w:val="00AF1EE3"/>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AF1EE3"/>
    <w:rPr>
      <w:sz w:val="20"/>
      <w:szCs w:val="20"/>
    </w:rPr>
  </w:style>
  <w:style w:type="character" w:customStyle="1" w:styleId="30">
    <w:name w:val="Основной текст 3 Знак"/>
    <w:basedOn w:val="a1"/>
    <w:link w:val="3"/>
    <w:uiPriority w:val="99"/>
    <w:semiHidden/>
    <w:rsid w:val="00AF1EE3"/>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AF1EE3"/>
    <w:pPr>
      <w:spacing w:after="120"/>
      <w:ind w:left="283"/>
    </w:pPr>
    <w:rPr>
      <w:sz w:val="16"/>
      <w:szCs w:val="16"/>
    </w:rPr>
  </w:style>
  <w:style w:type="character" w:customStyle="1" w:styleId="32">
    <w:name w:val="Основной текст с отступом 3 Знак"/>
    <w:basedOn w:val="a1"/>
    <w:link w:val="31"/>
    <w:uiPriority w:val="99"/>
    <w:semiHidden/>
    <w:rsid w:val="00AF1EE3"/>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AF1EE3"/>
    <w:rPr>
      <w:rFonts w:ascii="Courier New" w:hAnsi="Courier New"/>
      <w:sz w:val="20"/>
      <w:szCs w:val="20"/>
    </w:rPr>
  </w:style>
  <w:style w:type="character" w:customStyle="1" w:styleId="af3">
    <w:name w:val="Текст Знак"/>
    <w:basedOn w:val="a1"/>
    <w:link w:val="af2"/>
    <w:uiPriority w:val="99"/>
    <w:semiHidden/>
    <w:rsid w:val="00AF1EE3"/>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AF1EE3"/>
    <w:rPr>
      <w:b/>
      <w:bCs/>
    </w:rPr>
  </w:style>
  <w:style w:type="character" w:customStyle="1" w:styleId="af5">
    <w:name w:val="Тема примечания Знак"/>
    <w:basedOn w:val="a9"/>
    <w:link w:val="af4"/>
    <w:uiPriority w:val="99"/>
    <w:semiHidden/>
    <w:rsid w:val="00AF1EE3"/>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AF1EE3"/>
    <w:rPr>
      <w:rFonts w:ascii="Tahoma" w:hAnsi="Tahoma"/>
      <w:sz w:val="16"/>
      <w:szCs w:val="16"/>
    </w:rPr>
  </w:style>
  <w:style w:type="character" w:customStyle="1" w:styleId="af7">
    <w:name w:val="Текст выноски Знак"/>
    <w:basedOn w:val="a1"/>
    <w:link w:val="af6"/>
    <w:uiPriority w:val="99"/>
    <w:semiHidden/>
    <w:rsid w:val="00AF1EE3"/>
    <w:rPr>
      <w:rFonts w:ascii="Tahoma" w:eastAsia="Times New Roman" w:hAnsi="Tahoma" w:cs="Times New Roman"/>
      <w:sz w:val="16"/>
      <w:szCs w:val="16"/>
      <w:lang w:eastAsia="ru-RU"/>
    </w:rPr>
  </w:style>
  <w:style w:type="paragraph" w:styleId="af8">
    <w:name w:val="List Paragraph"/>
    <w:basedOn w:val="a0"/>
    <w:uiPriority w:val="99"/>
    <w:qFormat/>
    <w:rsid w:val="00AF1EE3"/>
    <w:pPr>
      <w:spacing w:before="100" w:after="100"/>
      <w:ind w:left="708"/>
    </w:pPr>
  </w:style>
  <w:style w:type="paragraph" w:customStyle="1" w:styleId="ConsPlusNormal">
    <w:name w:val="ConsPlusNormal"/>
    <w:uiPriority w:val="99"/>
    <w:rsid w:val="00AF1EE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F1EE3"/>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AF1EE3"/>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AF1EE3"/>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AF1EE3"/>
    <w:pPr>
      <w:spacing w:after="120"/>
      <w:ind w:firstLine="709"/>
      <w:jc w:val="both"/>
    </w:pPr>
    <w:rPr>
      <w:szCs w:val="20"/>
      <w:lang w:val="en-US"/>
    </w:rPr>
  </w:style>
  <w:style w:type="paragraph" w:customStyle="1" w:styleId="220">
    <w:name w:val="Основной текст с отступом 22"/>
    <w:basedOn w:val="a0"/>
    <w:uiPriority w:val="99"/>
    <w:rsid w:val="00AF1EE3"/>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F1EE3"/>
    <w:rPr>
      <w:shd w:val="clear" w:color="auto" w:fill="FFFFFF"/>
    </w:rPr>
  </w:style>
  <w:style w:type="paragraph" w:customStyle="1" w:styleId="310">
    <w:name w:val="Основной текст (3)1"/>
    <w:basedOn w:val="a0"/>
    <w:link w:val="33"/>
    <w:uiPriority w:val="99"/>
    <w:rsid w:val="00AF1EE3"/>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AF1EE3"/>
    <w:rPr>
      <w:rFonts w:ascii="Times New Roman" w:hAnsi="Times New Roman" w:cs="Times New Roman" w:hint="default"/>
      <w:sz w:val="16"/>
      <w:szCs w:val="16"/>
    </w:rPr>
  </w:style>
  <w:style w:type="character" w:styleId="afb">
    <w:name w:val="page number"/>
    <w:basedOn w:val="a1"/>
    <w:uiPriority w:val="99"/>
    <w:semiHidden/>
    <w:unhideWhenUsed/>
    <w:rsid w:val="00AF1E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1EE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F1EE3"/>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AF1EE3"/>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F1EE3"/>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AF1EE3"/>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AF1EE3"/>
    <w:rPr>
      <w:rFonts w:ascii="Times New Roman" w:hAnsi="Times New Roman" w:cs="Times New Roman" w:hint="default"/>
      <w:color w:val="0000FF"/>
      <w:u w:val="single"/>
    </w:rPr>
  </w:style>
  <w:style w:type="character" w:styleId="a5">
    <w:name w:val="FollowedHyperlink"/>
    <w:basedOn w:val="a1"/>
    <w:uiPriority w:val="99"/>
    <w:semiHidden/>
    <w:unhideWhenUsed/>
    <w:rsid w:val="00AF1EE3"/>
    <w:rPr>
      <w:color w:val="800080" w:themeColor="followedHyperlink"/>
      <w:u w:val="single"/>
    </w:rPr>
  </w:style>
  <w:style w:type="paragraph" w:styleId="a6">
    <w:name w:val="footnote text"/>
    <w:basedOn w:val="a0"/>
    <w:link w:val="a7"/>
    <w:uiPriority w:val="99"/>
    <w:semiHidden/>
    <w:unhideWhenUsed/>
    <w:rsid w:val="00AF1EE3"/>
    <w:rPr>
      <w:sz w:val="20"/>
      <w:szCs w:val="20"/>
    </w:rPr>
  </w:style>
  <w:style w:type="character" w:customStyle="1" w:styleId="a7">
    <w:name w:val="Текст сноски Знак"/>
    <w:basedOn w:val="a1"/>
    <w:link w:val="a6"/>
    <w:uiPriority w:val="99"/>
    <w:semiHidden/>
    <w:rsid w:val="00AF1EE3"/>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AF1EE3"/>
    <w:rPr>
      <w:sz w:val="20"/>
      <w:szCs w:val="20"/>
    </w:rPr>
  </w:style>
  <w:style w:type="character" w:customStyle="1" w:styleId="a9">
    <w:name w:val="Текст примечания Знак"/>
    <w:basedOn w:val="a1"/>
    <w:link w:val="a8"/>
    <w:uiPriority w:val="99"/>
    <w:semiHidden/>
    <w:rsid w:val="00AF1EE3"/>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AF1EE3"/>
    <w:pPr>
      <w:tabs>
        <w:tab w:val="center" w:pos="4677"/>
        <w:tab w:val="right" w:pos="9355"/>
      </w:tabs>
    </w:pPr>
  </w:style>
  <w:style w:type="character" w:customStyle="1" w:styleId="ab">
    <w:name w:val="Верхний колонтитул Знак"/>
    <w:basedOn w:val="a1"/>
    <w:link w:val="aa"/>
    <w:uiPriority w:val="99"/>
    <w:rsid w:val="00AF1EE3"/>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AF1EE3"/>
    <w:pPr>
      <w:tabs>
        <w:tab w:val="center" w:pos="4677"/>
        <w:tab w:val="right" w:pos="9355"/>
      </w:tabs>
    </w:pPr>
  </w:style>
  <w:style w:type="character" w:customStyle="1" w:styleId="ad">
    <w:name w:val="Нижний колонтитул Знак"/>
    <w:basedOn w:val="a1"/>
    <w:link w:val="ac"/>
    <w:uiPriority w:val="99"/>
    <w:rsid w:val="00AF1EE3"/>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AF1EE3"/>
    <w:pPr>
      <w:spacing w:after="120"/>
    </w:pPr>
  </w:style>
  <w:style w:type="character" w:customStyle="1" w:styleId="af">
    <w:name w:val="Основной текст Знак"/>
    <w:basedOn w:val="a1"/>
    <w:link w:val="ae"/>
    <w:uiPriority w:val="99"/>
    <w:semiHidden/>
    <w:rsid w:val="00AF1EE3"/>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AF1EE3"/>
    <w:pPr>
      <w:spacing w:after="120"/>
      <w:ind w:left="283"/>
    </w:pPr>
  </w:style>
  <w:style w:type="character" w:customStyle="1" w:styleId="af1">
    <w:name w:val="Основной текст с отступом Знак"/>
    <w:basedOn w:val="a1"/>
    <w:link w:val="af0"/>
    <w:uiPriority w:val="99"/>
    <w:semiHidden/>
    <w:rsid w:val="00AF1EE3"/>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AF1EE3"/>
    <w:pPr>
      <w:spacing w:after="120" w:line="480" w:lineRule="auto"/>
    </w:pPr>
  </w:style>
  <w:style w:type="character" w:customStyle="1" w:styleId="22">
    <w:name w:val="Основной текст 2 Знак"/>
    <w:basedOn w:val="a1"/>
    <w:link w:val="21"/>
    <w:uiPriority w:val="99"/>
    <w:semiHidden/>
    <w:rsid w:val="00AF1EE3"/>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AF1EE3"/>
    <w:rPr>
      <w:sz w:val="20"/>
      <w:szCs w:val="20"/>
    </w:rPr>
  </w:style>
  <w:style w:type="character" w:customStyle="1" w:styleId="30">
    <w:name w:val="Основной текст 3 Знак"/>
    <w:basedOn w:val="a1"/>
    <w:link w:val="3"/>
    <w:uiPriority w:val="99"/>
    <w:semiHidden/>
    <w:rsid w:val="00AF1EE3"/>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AF1EE3"/>
    <w:pPr>
      <w:spacing w:after="120"/>
      <w:ind w:left="283"/>
    </w:pPr>
    <w:rPr>
      <w:sz w:val="16"/>
      <w:szCs w:val="16"/>
    </w:rPr>
  </w:style>
  <w:style w:type="character" w:customStyle="1" w:styleId="32">
    <w:name w:val="Основной текст с отступом 3 Знак"/>
    <w:basedOn w:val="a1"/>
    <w:link w:val="31"/>
    <w:uiPriority w:val="99"/>
    <w:semiHidden/>
    <w:rsid w:val="00AF1EE3"/>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AF1EE3"/>
    <w:rPr>
      <w:rFonts w:ascii="Courier New" w:hAnsi="Courier New"/>
      <w:sz w:val="20"/>
      <w:szCs w:val="20"/>
    </w:rPr>
  </w:style>
  <w:style w:type="character" w:customStyle="1" w:styleId="af3">
    <w:name w:val="Текст Знак"/>
    <w:basedOn w:val="a1"/>
    <w:link w:val="af2"/>
    <w:uiPriority w:val="99"/>
    <w:semiHidden/>
    <w:rsid w:val="00AF1EE3"/>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AF1EE3"/>
    <w:rPr>
      <w:b/>
      <w:bCs/>
    </w:rPr>
  </w:style>
  <w:style w:type="character" w:customStyle="1" w:styleId="af5">
    <w:name w:val="Тема примечания Знак"/>
    <w:basedOn w:val="a9"/>
    <w:link w:val="af4"/>
    <w:uiPriority w:val="99"/>
    <w:semiHidden/>
    <w:rsid w:val="00AF1EE3"/>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AF1EE3"/>
    <w:rPr>
      <w:rFonts w:ascii="Tahoma" w:hAnsi="Tahoma"/>
      <w:sz w:val="16"/>
      <w:szCs w:val="16"/>
    </w:rPr>
  </w:style>
  <w:style w:type="character" w:customStyle="1" w:styleId="af7">
    <w:name w:val="Текст выноски Знак"/>
    <w:basedOn w:val="a1"/>
    <w:link w:val="af6"/>
    <w:uiPriority w:val="99"/>
    <w:semiHidden/>
    <w:rsid w:val="00AF1EE3"/>
    <w:rPr>
      <w:rFonts w:ascii="Tahoma" w:eastAsia="Times New Roman" w:hAnsi="Tahoma" w:cs="Times New Roman"/>
      <w:sz w:val="16"/>
      <w:szCs w:val="16"/>
      <w:lang w:eastAsia="ru-RU"/>
    </w:rPr>
  </w:style>
  <w:style w:type="paragraph" w:styleId="af8">
    <w:name w:val="List Paragraph"/>
    <w:basedOn w:val="a0"/>
    <w:uiPriority w:val="99"/>
    <w:qFormat/>
    <w:rsid w:val="00AF1EE3"/>
    <w:pPr>
      <w:spacing w:before="100" w:after="100"/>
      <w:ind w:left="708"/>
    </w:pPr>
  </w:style>
  <w:style w:type="paragraph" w:customStyle="1" w:styleId="ConsPlusNormal">
    <w:name w:val="ConsPlusNormal"/>
    <w:uiPriority w:val="99"/>
    <w:rsid w:val="00AF1EE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F1EE3"/>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AF1EE3"/>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AF1EE3"/>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AF1EE3"/>
    <w:pPr>
      <w:spacing w:after="120"/>
      <w:ind w:firstLine="709"/>
      <w:jc w:val="both"/>
    </w:pPr>
    <w:rPr>
      <w:szCs w:val="20"/>
      <w:lang w:val="en-US"/>
    </w:rPr>
  </w:style>
  <w:style w:type="paragraph" w:customStyle="1" w:styleId="220">
    <w:name w:val="Основной текст с отступом 22"/>
    <w:basedOn w:val="a0"/>
    <w:uiPriority w:val="99"/>
    <w:rsid w:val="00AF1EE3"/>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F1EE3"/>
    <w:rPr>
      <w:shd w:val="clear" w:color="auto" w:fill="FFFFFF"/>
    </w:rPr>
  </w:style>
  <w:style w:type="paragraph" w:customStyle="1" w:styleId="310">
    <w:name w:val="Основной текст (3)1"/>
    <w:basedOn w:val="a0"/>
    <w:link w:val="33"/>
    <w:uiPriority w:val="99"/>
    <w:rsid w:val="00AF1EE3"/>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AF1EE3"/>
    <w:rPr>
      <w:rFonts w:ascii="Times New Roman" w:hAnsi="Times New Roman" w:cs="Times New Roman" w:hint="default"/>
      <w:sz w:val="16"/>
      <w:szCs w:val="16"/>
    </w:rPr>
  </w:style>
  <w:style w:type="character" w:styleId="afb">
    <w:name w:val="page number"/>
    <w:basedOn w:val="a1"/>
    <w:uiPriority w:val="99"/>
    <w:semiHidden/>
    <w:unhideWhenUsed/>
    <w:rsid w:val="00AF1EE3"/>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18360">
      <w:bodyDiv w:val="1"/>
      <w:marLeft w:val="0"/>
      <w:marRight w:val="0"/>
      <w:marTop w:val="0"/>
      <w:marBottom w:val="0"/>
      <w:divBdr>
        <w:top w:val="none" w:sz="0" w:space="0" w:color="auto"/>
        <w:left w:val="none" w:sz="0" w:space="0" w:color="auto"/>
        <w:bottom w:val="none" w:sz="0" w:space="0" w:color="auto"/>
        <w:right w:val="none" w:sz="0" w:space="0" w:color="auto"/>
      </w:divBdr>
    </w:div>
    <w:div w:id="15304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37</Pages>
  <Words>19912</Words>
  <Characters>113505</Characters>
  <Application>Microsoft Office Word</Application>
  <DocSecurity>0</DocSecurity>
  <Lines>945</Lines>
  <Paragraphs>266</Paragraphs>
  <ScaleCrop>false</ScaleCrop>
  <Company>NIAEP</Company>
  <LinksUpToDate>false</LinksUpToDate>
  <CharactersWithSpaces>133151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5</cp:revision>
  <dcterms:created xsi:type="dcterms:W3CDTF">2015-11-12T07:21:00Z</dcterms:created>
  <dcterms:modified xsi:type="dcterms:W3CDTF">2015-11-12T07:25:00Z</dcterms:modified>
</cp:coreProperties>
</file>